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DAC" w:rsidRPr="00EC1BD0" w:rsidRDefault="00104DAC" w:rsidP="00843EFA">
      <w:pPr>
        <w:widowControl/>
        <w:shd w:val="clear" w:color="auto" w:fill="FFFFFF"/>
        <w:spacing w:before="300" w:after="75"/>
        <w:outlineLvl w:val="1"/>
        <w:rPr>
          <w:rFonts w:ascii="Arial Narrow" w:eastAsia="微软雅黑" w:hAnsi="Arial Narrow" w:cs="Arial" w:hint="eastAsia"/>
          <w:b/>
          <w:bCs/>
          <w:color w:val="333333"/>
          <w:kern w:val="0"/>
          <w:sz w:val="24"/>
          <w:szCs w:val="18"/>
        </w:rPr>
      </w:pPr>
      <w:bookmarkStart w:id="0" w:name="_GoBack"/>
      <w:bookmarkEnd w:id="0"/>
      <w:r w:rsidRPr="00EC1BD0">
        <w:rPr>
          <w:rFonts w:ascii="Arial Narrow" w:eastAsia="微软雅黑" w:hAnsi="Arial Narrow" w:cs="Arial" w:hint="eastAsia"/>
          <w:b/>
          <w:bCs/>
          <w:color w:val="333333"/>
          <w:kern w:val="0"/>
          <w:sz w:val="24"/>
          <w:szCs w:val="18"/>
        </w:rPr>
        <w:t>下面案例中讲述如何与</w:t>
      </w:r>
      <w:r w:rsidRPr="00EC1BD0">
        <w:rPr>
          <w:rFonts w:ascii="Arial Narrow" w:eastAsia="微软雅黑" w:hAnsi="Arial Narrow" w:cs="Arial" w:hint="eastAsia"/>
          <w:b/>
          <w:bCs/>
          <w:color w:val="333333"/>
          <w:kern w:val="0"/>
          <w:sz w:val="24"/>
          <w:szCs w:val="18"/>
        </w:rPr>
        <w:t>SRX</w:t>
      </w:r>
      <w:r w:rsidRPr="00EC1BD0">
        <w:rPr>
          <w:rFonts w:ascii="Arial Narrow" w:eastAsia="微软雅黑" w:hAnsi="Arial Narrow" w:cs="Arial" w:hint="eastAsia"/>
          <w:b/>
          <w:bCs/>
          <w:color w:val="333333"/>
          <w:kern w:val="0"/>
          <w:sz w:val="24"/>
          <w:szCs w:val="18"/>
        </w:rPr>
        <w:t>建立</w:t>
      </w:r>
      <w:r w:rsidRPr="00EC1BD0">
        <w:rPr>
          <w:rFonts w:ascii="Arial Narrow" w:eastAsia="微软雅黑" w:hAnsi="Arial Narrow" w:cs="Arial" w:hint="eastAsia"/>
          <w:b/>
          <w:bCs/>
          <w:color w:val="333333"/>
          <w:kern w:val="0"/>
          <w:sz w:val="24"/>
          <w:szCs w:val="18"/>
        </w:rPr>
        <w:t>IP</w:t>
      </w:r>
      <w:r w:rsidRPr="00EC1BD0">
        <w:rPr>
          <w:rFonts w:ascii="Arial Narrow" w:eastAsia="微软雅黑" w:hAnsi="Arial Narrow" w:cs="Arial"/>
          <w:b/>
          <w:bCs/>
          <w:color w:val="333333"/>
          <w:kern w:val="0"/>
          <w:sz w:val="24"/>
          <w:szCs w:val="18"/>
        </w:rPr>
        <w:t xml:space="preserve">sec </w:t>
      </w:r>
      <w:proofErr w:type="spellStart"/>
      <w:r w:rsidRPr="00EC1BD0">
        <w:rPr>
          <w:rFonts w:ascii="Arial Narrow" w:eastAsia="微软雅黑" w:hAnsi="Arial Narrow" w:cs="Arial"/>
          <w:b/>
          <w:bCs/>
          <w:color w:val="333333"/>
          <w:kern w:val="0"/>
          <w:sz w:val="24"/>
          <w:szCs w:val="18"/>
        </w:rPr>
        <w:t>vpn</w:t>
      </w:r>
      <w:proofErr w:type="spellEnd"/>
      <w:r w:rsidRPr="00EC1BD0">
        <w:rPr>
          <w:rFonts w:ascii="Arial Narrow" w:eastAsia="微软雅黑" w:hAnsi="Arial Narrow" w:cs="Arial"/>
          <w:b/>
          <w:bCs/>
          <w:color w:val="333333"/>
          <w:kern w:val="0"/>
          <w:sz w:val="24"/>
          <w:szCs w:val="18"/>
        </w:rPr>
        <w:t xml:space="preserve"> </w:t>
      </w:r>
      <w:proofErr w:type="spellStart"/>
      <w:r w:rsidRPr="00EC1BD0">
        <w:rPr>
          <w:rFonts w:ascii="Arial Narrow" w:eastAsia="微软雅黑" w:hAnsi="Arial Narrow" w:cs="Arial"/>
          <w:b/>
          <w:bCs/>
          <w:color w:val="333333"/>
          <w:kern w:val="0"/>
          <w:sz w:val="24"/>
          <w:szCs w:val="18"/>
        </w:rPr>
        <w:t>Junos</w:t>
      </w:r>
      <w:proofErr w:type="spellEnd"/>
      <w:r w:rsidRPr="00EC1BD0">
        <w:rPr>
          <w:rFonts w:ascii="Arial Narrow" w:eastAsia="微软雅黑" w:hAnsi="Arial Narrow" w:cs="Arial" w:hint="eastAsia"/>
          <w:b/>
          <w:bCs/>
          <w:color w:val="333333"/>
          <w:kern w:val="0"/>
          <w:sz w:val="24"/>
          <w:szCs w:val="18"/>
        </w:rPr>
        <w:t>版本是</w:t>
      </w:r>
      <w:r w:rsidRPr="00EC1BD0">
        <w:rPr>
          <w:rFonts w:ascii="Arial Narrow" w:eastAsia="微软雅黑" w:hAnsi="Arial Narrow" w:cs="Arial" w:hint="eastAsia"/>
          <w:b/>
          <w:bCs/>
          <w:color w:val="333333"/>
          <w:kern w:val="0"/>
          <w:sz w:val="24"/>
          <w:szCs w:val="18"/>
        </w:rPr>
        <w:t>11</w:t>
      </w:r>
      <w:r w:rsidRPr="00EC1BD0">
        <w:rPr>
          <w:rFonts w:ascii="Arial Narrow" w:eastAsia="微软雅黑" w:hAnsi="Arial Narrow" w:cs="Arial"/>
          <w:b/>
          <w:bCs/>
          <w:color w:val="333333"/>
          <w:kern w:val="0"/>
          <w:sz w:val="24"/>
          <w:szCs w:val="18"/>
        </w:rPr>
        <w:t>.0</w:t>
      </w:r>
    </w:p>
    <w:p w:rsidR="00843EFA" w:rsidRPr="00843EFA" w:rsidRDefault="00104DAC" w:rsidP="00843EFA">
      <w:pPr>
        <w:widowControl/>
        <w:shd w:val="clear" w:color="auto" w:fill="FFFFFF"/>
        <w:spacing w:before="300" w:after="75"/>
        <w:outlineLvl w:val="1"/>
        <w:rPr>
          <w:rFonts w:ascii="Arial Narrow" w:eastAsia="微软雅黑" w:hAnsi="Arial Narrow" w:cs="Arial" w:hint="eastAsia"/>
          <w:color w:val="333333"/>
          <w:kern w:val="0"/>
          <w:sz w:val="24"/>
          <w:szCs w:val="30"/>
        </w:rPr>
      </w:pPr>
      <w:r w:rsidRPr="00EC1BD0">
        <w:rPr>
          <w:rFonts w:ascii="Arial Narrow" w:eastAsia="微软雅黑" w:hAnsi="Arial Narrow" w:cs="Arial" w:hint="eastAsia"/>
          <w:b/>
          <w:bCs/>
          <w:color w:val="333333"/>
          <w:kern w:val="0"/>
          <w:sz w:val="24"/>
          <w:szCs w:val="18"/>
        </w:rPr>
        <w:t>拓扑如下</w:t>
      </w:r>
    </w:p>
    <w:p w:rsidR="00843EFA" w:rsidRPr="00843EFA" w:rsidRDefault="00EC1BD0" w:rsidP="00843EFA">
      <w:pPr>
        <w:widowControl/>
        <w:shd w:val="clear" w:color="auto" w:fill="FFFFFF"/>
        <w:spacing w:before="150" w:line="270" w:lineRule="atLeast"/>
        <w:rPr>
          <w:rFonts w:ascii="Arial Narrow" w:eastAsia="微软雅黑" w:hAnsi="Arial Narrow" w:cs="Arial"/>
          <w:color w:val="2C2B2B"/>
          <w:kern w:val="0"/>
          <w:sz w:val="24"/>
          <w:szCs w:val="18"/>
        </w:rPr>
      </w:pPr>
      <w:r>
        <w:rPr>
          <w:rFonts w:ascii="Arial Narrow" w:eastAsia="微软雅黑" w:hAnsi="Arial Narrow" w:cs="Arial"/>
          <w:noProof/>
          <w:color w:val="2C2B2B"/>
          <w:kern w:val="0"/>
          <w:sz w:val="24"/>
          <w:szCs w:val="18"/>
        </w:rPr>
        <w:drawing>
          <wp:inline distT="0" distB="0" distL="0" distR="0">
            <wp:extent cx="4023087" cy="21050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未标题-1.png"/>
                    <pic:cNvPicPr/>
                  </pic:nvPicPr>
                  <pic:blipFill>
                    <a:blip r:embed="rId5">
                      <a:extLst>
                        <a:ext uri="{28A0092B-C50C-407E-A947-70E740481C1C}">
                          <a14:useLocalDpi xmlns:a14="http://schemas.microsoft.com/office/drawing/2010/main" val="0"/>
                        </a:ext>
                      </a:extLst>
                    </a:blip>
                    <a:stretch>
                      <a:fillRect/>
                    </a:stretch>
                  </pic:blipFill>
                  <pic:spPr>
                    <a:xfrm>
                      <a:off x="0" y="0"/>
                      <a:ext cx="4029777" cy="2108525"/>
                    </a:xfrm>
                    <a:prstGeom prst="rect">
                      <a:avLst/>
                    </a:prstGeom>
                  </pic:spPr>
                </pic:pic>
              </a:graphicData>
            </a:graphic>
          </wp:inline>
        </w:drawing>
      </w:r>
    </w:p>
    <w:p w:rsidR="00843EFA" w:rsidRPr="00843EFA" w:rsidRDefault="00104DAC" w:rsidP="00843EFA">
      <w:pPr>
        <w:widowControl/>
        <w:shd w:val="clear" w:color="auto" w:fill="FFFFFF"/>
        <w:spacing w:before="150" w:line="270" w:lineRule="atLeast"/>
        <w:rPr>
          <w:rFonts w:ascii="Arial Narrow" w:eastAsia="微软雅黑" w:hAnsi="Arial Narrow" w:cs="Arial" w:hint="eastAsia"/>
          <w:color w:val="2C2B2B"/>
          <w:kern w:val="0"/>
          <w:sz w:val="24"/>
          <w:szCs w:val="18"/>
        </w:rPr>
      </w:pPr>
      <w:r w:rsidRPr="00EC1BD0">
        <w:rPr>
          <w:rFonts w:ascii="Arial Narrow" w:eastAsia="微软雅黑" w:hAnsi="Arial Narrow" w:cs="Arial" w:hint="eastAsia"/>
          <w:b/>
          <w:bCs/>
          <w:color w:val="2C2B2B"/>
          <w:kern w:val="0"/>
          <w:sz w:val="24"/>
          <w:szCs w:val="18"/>
        </w:rPr>
        <w:t>阶段</w:t>
      </w:r>
      <w:r w:rsidRPr="00EC1BD0">
        <w:rPr>
          <w:rFonts w:ascii="Arial Narrow" w:eastAsia="微软雅黑" w:hAnsi="Arial Narrow" w:cs="Arial" w:hint="eastAsia"/>
          <w:b/>
          <w:bCs/>
          <w:color w:val="2C2B2B"/>
          <w:kern w:val="0"/>
          <w:sz w:val="24"/>
          <w:szCs w:val="18"/>
        </w:rPr>
        <w:t>1</w:t>
      </w:r>
      <w:r w:rsidRPr="00EC1BD0">
        <w:rPr>
          <w:rFonts w:ascii="Arial Narrow" w:eastAsia="微软雅黑" w:hAnsi="Arial Narrow" w:cs="Arial" w:hint="eastAsia"/>
          <w:b/>
          <w:bCs/>
          <w:color w:val="2C2B2B"/>
          <w:kern w:val="0"/>
          <w:sz w:val="24"/>
          <w:szCs w:val="18"/>
        </w:rPr>
        <w:t>的参数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7"/>
        <w:gridCol w:w="1530"/>
        <w:gridCol w:w="1035"/>
        <w:gridCol w:w="1710"/>
        <w:gridCol w:w="1800"/>
      </w:tblGrid>
      <w:tr w:rsidR="00843EFA" w:rsidRPr="00843EFA" w:rsidTr="00843EFA">
        <w:tc>
          <w:tcPr>
            <w:tcW w:w="3615" w:type="dxa"/>
            <w:gridSpan w:val="3"/>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spacing w:before="150"/>
              <w:jc w:val="center"/>
              <w:rPr>
                <w:rFonts w:ascii="Arial Narrow" w:eastAsia="微软雅黑" w:hAnsi="Arial Narrow" w:cs="Arial"/>
                <w:kern w:val="0"/>
                <w:sz w:val="24"/>
                <w:szCs w:val="24"/>
              </w:rPr>
            </w:pPr>
            <w:r w:rsidRPr="00843EFA">
              <w:rPr>
                <w:rFonts w:ascii="Arial Narrow" w:eastAsia="微软雅黑" w:hAnsi="Arial Narrow" w:cs="Arial"/>
                <w:b/>
                <w:bCs/>
                <w:kern w:val="0"/>
                <w:sz w:val="24"/>
                <w:szCs w:val="24"/>
              </w:rPr>
              <w:t>VPN Parameters</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b/>
                <w:bCs/>
                <w:kern w:val="0"/>
                <w:sz w:val="24"/>
                <w:szCs w:val="24"/>
              </w:rPr>
              <w:t>Juniper SRX</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104DAC" w:rsidP="00843EFA">
            <w:pPr>
              <w:widowControl/>
              <w:jc w:val="left"/>
              <w:rPr>
                <w:rFonts w:ascii="Arial Narrow" w:eastAsia="微软雅黑" w:hAnsi="Arial Narrow" w:cs="Arial"/>
                <w:kern w:val="0"/>
                <w:sz w:val="24"/>
                <w:szCs w:val="24"/>
              </w:rPr>
            </w:pPr>
            <w:r w:rsidRPr="00EC1BD0">
              <w:rPr>
                <w:rFonts w:ascii="Arial Narrow" w:eastAsia="微软雅黑" w:hAnsi="Arial Narrow" w:cs="Arial"/>
                <w:b/>
                <w:bCs/>
                <w:kern w:val="0"/>
                <w:sz w:val="24"/>
                <w:szCs w:val="24"/>
              </w:rPr>
              <w:t>防火墙</w:t>
            </w:r>
          </w:p>
        </w:tc>
      </w:tr>
      <w:tr w:rsidR="00843EFA" w:rsidRPr="00843EFA" w:rsidTr="00843EFA">
        <w:tc>
          <w:tcPr>
            <w:tcW w:w="1065" w:type="dxa"/>
            <w:vMerge w:val="restart"/>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b/>
                <w:bCs/>
                <w:kern w:val="0"/>
                <w:sz w:val="24"/>
                <w:szCs w:val="24"/>
              </w:rPr>
              <w:t>Phase-I (IKE)</w:t>
            </w: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Authentication Method</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proofErr w:type="spellStart"/>
            <w:r w:rsidRPr="00843EFA">
              <w:rPr>
                <w:rFonts w:ascii="Arial Narrow" w:eastAsia="微软雅黑" w:hAnsi="Arial Narrow" w:cs="Arial"/>
                <w:kern w:val="0"/>
                <w:sz w:val="24"/>
                <w:szCs w:val="24"/>
              </w:rPr>
              <w:t>Preshared</w:t>
            </w:r>
            <w:proofErr w:type="spellEnd"/>
            <w:r w:rsidRPr="00843EFA">
              <w:rPr>
                <w:rFonts w:ascii="Arial Narrow" w:eastAsia="微软雅黑" w:hAnsi="Arial Narrow" w:cs="Arial"/>
                <w:kern w:val="0"/>
                <w:sz w:val="24"/>
                <w:szCs w:val="24"/>
              </w:rPr>
              <w:t xml:space="preserve"> key</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proofErr w:type="spellStart"/>
            <w:r w:rsidRPr="00843EFA">
              <w:rPr>
                <w:rFonts w:ascii="Arial Narrow" w:eastAsia="微软雅黑" w:hAnsi="Arial Narrow" w:cs="Arial"/>
                <w:kern w:val="0"/>
                <w:sz w:val="24"/>
                <w:szCs w:val="24"/>
              </w:rPr>
              <w:t>Preshared</w:t>
            </w:r>
            <w:proofErr w:type="spellEnd"/>
            <w:r w:rsidRPr="00843EFA">
              <w:rPr>
                <w:rFonts w:ascii="Arial Narrow" w:eastAsia="微软雅黑" w:hAnsi="Arial Narrow" w:cs="Arial"/>
                <w:kern w:val="0"/>
                <w:sz w:val="24"/>
                <w:szCs w:val="24"/>
              </w:rPr>
              <w:t xml:space="preserve"> key</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Authentication- Algorithm</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Sha1</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Sha1</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Encryption- Algorithm</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3Des-cbc</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3Des-cbc</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dh-group</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5</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5</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Lifetime (sec)</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28800</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28800</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Mode</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Main</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Main</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Remote gateway Address</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10.10.20.2</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10.10.10.2</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Nat-</w:t>
            </w:r>
            <w:proofErr w:type="spellStart"/>
            <w:r w:rsidRPr="00843EFA">
              <w:rPr>
                <w:rFonts w:ascii="Arial Narrow" w:eastAsia="微软雅黑" w:hAnsi="Arial Narrow" w:cs="Arial"/>
                <w:kern w:val="0"/>
                <w:sz w:val="24"/>
                <w:szCs w:val="24"/>
              </w:rPr>
              <w:t>keepalive</w:t>
            </w:r>
            <w:proofErr w:type="spellEnd"/>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10</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10</w:t>
            </w:r>
          </w:p>
        </w:tc>
      </w:tr>
      <w:tr w:rsidR="00843EFA" w:rsidRPr="00843EFA" w:rsidTr="00843EFA">
        <w:tc>
          <w:tcPr>
            <w:tcW w:w="1065" w:type="dxa"/>
            <w:vMerge w:val="restart"/>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b/>
                <w:bCs/>
                <w:kern w:val="0"/>
                <w:sz w:val="24"/>
                <w:szCs w:val="24"/>
              </w:rPr>
              <w:t>Phase-II (IPSEC)</w:t>
            </w: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Protocol</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proofErr w:type="spellStart"/>
            <w:r w:rsidRPr="00843EFA">
              <w:rPr>
                <w:rFonts w:ascii="Arial Narrow" w:eastAsia="微软雅黑" w:hAnsi="Arial Narrow" w:cs="Arial"/>
                <w:kern w:val="0"/>
                <w:sz w:val="24"/>
                <w:szCs w:val="24"/>
              </w:rPr>
              <w:t>Esp</w:t>
            </w:r>
            <w:proofErr w:type="spellEnd"/>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proofErr w:type="spellStart"/>
            <w:r w:rsidRPr="00843EFA">
              <w:rPr>
                <w:rFonts w:ascii="Arial Narrow" w:eastAsia="微软雅黑" w:hAnsi="Arial Narrow" w:cs="Arial"/>
                <w:kern w:val="0"/>
                <w:sz w:val="24"/>
                <w:szCs w:val="24"/>
              </w:rPr>
              <w:t>Esp</w:t>
            </w:r>
            <w:proofErr w:type="spellEnd"/>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Authentication- Algorithm</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sha1-96</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sha1-96</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Encryption- Algorithm</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3Des-cbc</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3Des-cbc</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PFS keys Groups</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5</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 5</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Lifetime (sec)</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86400</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86400</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1530" w:type="dxa"/>
            <w:vMerge w:val="restart"/>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Proxy-identity</w:t>
            </w:r>
          </w:p>
        </w:tc>
        <w:tc>
          <w:tcPr>
            <w:tcW w:w="10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104DAC">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local</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192.168.100.0/24</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192.168.200.0/24</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10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remote</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192.168.200.0/24</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192.168.100.0/24</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102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Service</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Any</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Any</w:t>
            </w:r>
          </w:p>
        </w:tc>
      </w:tr>
      <w:tr w:rsidR="00843EFA" w:rsidRPr="00843EFA" w:rsidTr="00843EFA">
        <w:tc>
          <w:tcPr>
            <w:tcW w:w="1065" w:type="dxa"/>
            <w:vMerge w:val="restart"/>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b/>
                <w:bCs/>
                <w:kern w:val="0"/>
                <w:sz w:val="24"/>
                <w:szCs w:val="24"/>
              </w:rPr>
              <w:t>Locally Significant</w:t>
            </w: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Outgoing interface</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ge-0/0/0</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Wan1</w:t>
            </w:r>
          </w:p>
        </w:tc>
      </w:tr>
      <w:tr w:rsidR="00843EFA" w:rsidRPr="00843EFA" w:rsidTr="00843EFA">
        <w:tc>
          <w:tcPr>
            <w:tcW w:w="0" w:type="auto"/>
            <w:vMerge/>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kern w:val="0"/>
                <w:sz w:val="24"/>
                <w:szCs w:val="24"/>
              </w:rPr>
            </w:pPr>
          </w:p>
        </w:tc>
        <w:tc>
          <w:tcPr>
            <w:tcW w:w="2565" w:type="dxa"/>
            <w:gridSpan w:val="2"/>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Tunnel interface</w:t>
            </w:r>
          </w:p>
        </w:tc>
        <w:tc>
          <w:tcPr>
            <w:tcW w:w="171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r w:rsidRPr="00843EFA">
              <w:rPr>
                <w:rFonts w:ascii="Arial Narrow" w:eastAsia="微软雅黑" w:hAnsi="Arial Narrow" w:cs="Arial"/>
                <w:kern w:val="0"/>
                <w:sz w:val="24"/>
                <w:szCs w:val="24"/>
              </w:rPr>
              <w:t>st0.1</w:t>
            </w:r>
          </w:p>
        </w:tc>
        <w:tc>
          <w:tcPr>
            <w:tcW w:w="1800" w:type="dxa"/>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hideMark/>
          </w:tcPr>
          <w:p w:rsidR="00843EFA" w:rsidRPr="00843EFA" w:rsidRDefault="00843EFA" w:rsidP="00843EFA">
            <w:pPr>
              <w:widowControl/>
              <w:jc w:val="left"/>
              <w:rPr>
                <w:rFonts w:ascii="Arial Narrow" w:eastAsia="微软雅黑" w:hAnsi="Arial Narrow" w:cs="Arial"/>
                <w:kern w:val="0"/>
                <w:sz w:val="24"/>
                <w:szCs w:val="24"/>
              </w:rPr>
            </w:pPr>
          </w:p>
        </w:tc>
      </w:tr>
    </w:tbl>
    <w:p w:rsidR="00843EFA" w:rsidRPr="00EC1BD0"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p>
    <w:p w:rsidR="00104DAC" w:rsidRPr="00843EFA" w:rsidRDefault="00104DAC"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sidRPr="00EC1BD0">
        <w:rPr>
          <w:rFonts w:ascii="Arial Narrow" w:eastAsia="微软雅黑" w:hAnsi="Arial Narrow" w:cs="Arial" w:hint="eastAsia"/>
          <w:i/>
          <w:iCs/>
          <w:color w:val="2C2B2B"/>
          <w:kern w:val="0"/>
          <w:sz w:val="24"/>
          <w:szCs w:val="18"/>
        </w:rPr>
        <w:t>先配置</w:t>
      </w:r>
      <w:r w:rsidRPr="00EC1BD0">
        <w:rPr>
          <w:rFonts w:ascii="Arial Narrow" w:eastAsia="微软雅黑" w:hAnsi="Arial Narrow" w:cs="Arial" w:hint="eastAsia"/>
          <w:i/>
          <w:iCs/>
          <w:color w:val="2C2B2B"/>
          <w:kern w:val="0"/>
          <w:sz w:val="24"/>
          <w:szCs w:val="18"/>
        </w:rPr>
        <w:t>SRX</w:t>
      </w:r>
      <w:r w:rsidRPr="00EC1BD0">
        <w:rPr>
          <w:rFonts w:ascii="Arial Narrow" w:eastAsia="微软雅黑" w:hAnsi="Arial Narrow" w:cs="Arial" w:hint="eastAsia"/>
          <w:i/>
          <w:iCs/>
          <w:color w:val="2C2B2B"/>
          <w:kern w:val="0"/>
          <w:sz w:val="24"/>
          <w:szCs w:val="18"/>
        </w:rPr>
        <w:t>端的</w:t>
      </w:r>
    </w:p>
    <w:tbl>
      <w:tblPr>
        <w:tblW w:w="7695" w:type="dxa"/>
        <w:tblCellMar>
          <w:top w:w="15" w:type="dxa"/>
          <w:left w:w="15" w:type="dxa"/>
          <w:bottom w:w="15" w:type="dxa"/>
          <w:right w:w="15" w:type="dxa"/>
        </w:tblCellMar>
        <w:tblLook w:val="04A0" w:firstRow="1" w:lastRow="0" w:firstColumn="1" w:lastColumn="0" w:noHBand="0" w:noVBand="1"/>
      </w:tblPr>
      <w:tblGrid>
        <w:gridCol w:w="7695"/>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interfaces ge-0/0/0 unit 0 description ” WAN INTERFACE “</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interfaces ge-0/0/0 unit 0 family </w:t>
            </w:r>
            <w:proofErr w:type="spellStart"/>
            <w:r w:rsidRPr="00843EFA">
              <w:rPr>
                <w:rFonts w:ascii="Arial Narrow" w:eastAsia="微软雅黑" w:hAnsi="Arial Narrow" w:cs="Arial"/>
                <w:i/>
                <w:iCs/>
                <w:kern w:val="0"/>
                <w:sz w:val="24"/>
                <w:szCs w:val="24"/>
              </w:rPr>
              <w:t>inet</w:t>
            </w:r>
            <w:proofErr w:type="spellEnd"/>
            <w:r w:rsidRPr="00843EFA">
              <w:rPr>
                <w:rFonts w:ascii="Arial Narrow" w:eastAsia="微软雅黑" w:hAnsi="Arial Narrow" w:cs="Arial"/>
                <w:i/>
                <w:iCs/>
                <w:kern w:val="0"/>
                <w:sz w:val="24"/>
                <w:szCs w:val="24"/>
              </w:rPr>
              <w:t xml:space="preserve"> address 10.10.10.2/30</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the LAN side interfaces and assigning the IP address</w:t>
      </w:r>
    </w:p>
    <w:tbl>
      <w:tblPr>
        <w:tblW w:w="7695" w:type="dxa"/>
        <w:tblCellMar>
          <w:top w:w="15" w:type="dxa"/>
          <w:left w:w="15" w:type="dxa"/>
          <w:bottom w:w="15" w:type="dxa"/>
          <w:right w:w="15" w:type="dxa"/>
        </w:tblCellMar>
        <w:tblLook w:val="04A0" w:firstRow="1" w:lastRow="0" w:firstColumn="1" w:lastColumn="0" w:noHBand="0" w:noVBand="1"/>
      </w:tblPr>
      <w:tblGrid>
        <w:gridCol w:w="7695"/>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interfaces ge-0/0/1 unit 0 description ” LAN INTERFACE “</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interfaces ge-0/0/1 unit 0 family </w:t>
            </w:r>
            <w:proofErr w:type="spellStart"/>
            <w:r w:rsidRPr="00843EFA">
              <w:rPr>
                <w:rFonts w:ascii="Arial Narrow" w:eastAsia="微软雅黑" w:hAnsi="Arial Narrow" w:cs="Arial"/>
                <w:i/>
                <w:iCs/>
                <w:kern w:val="0"/>
                <w:sz w:val="24"/>
                <w:szCs w:val="24"/>
              </w:rPr>
              <w:t>inet</w:t>
            </w:r>
            <w:proofErr w:type="spellEnd"/>
            <w:r w:rsidRPr="00843EFA">
              <w:rPr>
                <w:rFonts w:ascii="Arial Narrow" w:eastAsia="微软雅黑" w:hAnsi="Arial Narrow" w:cs="Arial"/>
                <w:i/>
                <w:iCs/>
                <w:kern w:val="0"/>
                <w:sz w:val="24"/>
                <w:szCs w:val="24"/>
              </w:rPr>
              <w:t xml:space="preserve"> address 192.168.100.1/24</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the VPN tunnel interfaces</w:t>
      </w:r>
    </w:p>
    <w:tbl>
      <w:tblPr>
        <w:tblW w:w="7680" w:type="dxa"/>
        <w:tblCellMar>
          <w:top w:w="15" w:type="dxa"/>
          <w:left w:w="15" w:type="dxa"/>
          <w:bottom w:w="15" w:type="dxa"/>
          <w:right w:w="15" w:type="dxa"/>
        </w:tblCellMar>
        <w:tblLook w:val="04A0" w:firstRow="1" w:lastRow="0" w:firstColumn="1" w:lastColumn="0" w:noHBand="0" w:noVBand="1"/>
      </w:tblPr>
      <w:tblGrid>
        <w:gridCol w:w="7680"/>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interfaces st0 unit 1 description ” VPN SECURE TUNNEL “</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interfaces st0 unit 1 family </w:t>
            </w:r>
            <w:proofErr w:type="spellStart"/>
            <w:r w:rsidRPr="00843EFA">
              <w:rPr>
                <w:rFonts w:ascii="Arial Narrow" w:eastAsia="微软雅黑" w:hAnsi="Arial Narrow" w:cs="Arial"/>
                <w:i/>
                <w:iCs/>
                <w:kern w:val="0"/>
                <w:sz w:val="24"/>
                <w:szCs w:val="24"/>
              </w:rPr>
              <w:t>inet</w:t>
            </w:r>
            <w:proofErr w:type="spellEnd"/>
          </w:p>
        </w:tc>
      </w:tr>
    </w:tbl>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default route and route for tunnel traffic</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xml:space="preserve">For route of tunnel traffic, next-hop would be normally the gateway </w:t>
      </w:r>
      <w:proofErr w:type="spellStart"/>
      <w:r w:rsidRPr="00843EFA">
        <w:rPr>
          <w:rFonts w:ascii="Arial Narrow" w:eastAsia="微软雅黑" w:hAnsi="Arial Narrow" w:cs="Arial"/>
          <w:i/>
          <w:iCs/>
          <w:color w:val="2C2B2B"/>
          <w:kern w:val="0"/>
          <w:sz w:val="24"/>
          <w:szCs w:val="18"/>
        </w:rPr>
        <w:t>ip</w:t>
      </w:r>
      <w:proofErr w:type="spellEnd"/>
      <w:r w:rsidRPr="00843EFA">
        <w:rPr>
          <w:rFonts w:ascii="Arial Narrow" w:eastAsia="微软雅黑" w:hAnsi="Arial Narrow" w:cs="Arial"/>
          <w:i/>
          <w:iCs/>
          <w:color w:val="2C2B2B"/>
          <w:kern w:val="0"/>
          <w:sz w:val="24"/>
          <w:szCs w:val="18"/>
        </w:rPr>
        <w:t xml:space="preserve"> address of peer device but here st0.1 has been specified as there is not defined the IP address in tunnel interface of peer Device. </w:t>
      </w:r>
    </w:p>
    <w:tbl>
      <w:tblPr>
        <w:tblW w:w="7695" w:type="dxa"/>
        <w:tblCellMar>
          <w:top w:w="15" w:type="dxa"/>
          <w:left w:w="15" w:type="dxa"/>
          <w:bottom w:w="15" w:type="dxa"/>
          <w:right w:w="15" w:type="dxa"/>
        </w:tblCellMar>
        <w:tblLook w:val="04A0" w:firstRow="1" w:lastRow="0" w:firstColumn="1" w:lastColumn="0" w:noHBand="0" w:noVBand="1"/>
      </w:tblPr>
      <w:tblGrid>
        <w:gridCol w:w="7695"/>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routing-options static route 0.0.0.0/0 next-hop 10.10.10.1</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routing-options static route 192.168.200.0/24 next-hop st0.1</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security zones and assign interfaces to the zone and adding host-inbound system services in these zones</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xml:space="preserve">To separate the security policies for non-VPN and VPN traffic, the secure tunnel is assigned in different zone named VPN than the WAN and LAN </w:t>
      </w:r>
      <w:proofErr w:type="spellStart"/>
      <w:r w:rsidRPr="00843EFA">
        <w:rPr>
          <w:rFonts w:ascii="Arial Narrow" w:eastAsia="微软雅黑" w:hAnsi="Arial Narrow" w:cs="Arial"/>
          <w:i/>
          <w:iCs/>
          <w:color w:val="2C2B2B"/>
          <w:kern w:val="0"/>
          <w:sz w:val="24"/>
          <w:szCs w:val="18"/>
        </w:rPr>
        <w:t>zone.IKEmust</w:t>
      </w:r>
      <w:proofErr w:type="spellEnd"/>
      <w:r w:rsidRPr="00843EFA">
        <w:rPr>
          <w:rFonts w:ascii="Arial Narrow" w:eastAsia="微软雅黑" w:hAnsi="Arial Narrow" w:cs="Arial"/>
          <w:i/>
          <w:iCs/>
          <w:color w:val="2C2B2B"/>
          <w:kern w:val="0"/>
          <w:sz w:val="24"/>
          <w:szCs w:val="18"/>
        </w:rPr>
        <w:t xml:space="preserve"> be defined as host-inbound system services in internet facing zone (WAN) to establish </w:t>
      </w:r>
      <w:proofErr w:type="spellStart"/>
      <w:r w:rsidRPr="00843EFA">
        <w:rPr>
          <w:rFonts w:ascii="Arial Narrow" w:eastAsia="微软雅黑" w:hAnsi="Arial Narrow" w:cs="Arial"/>
          <w:i/>
          <w:iCs/>
          <w:color w:val="2C2B2B"/>
          <w:kern w:val="0"/>
          <w:sz w:val="24"/>
          <w:szCs w:val="18"/>
        </w:rPr>
        <w:t>theIKEnegotiations</w:t>
      </w:r>
      <w:proofErr w:type="spellEnd"/>
      <w:r w:rsidRPr="00843EFA">
        <w:rPr>
          <w:rFonts w:ascii="Arial Narrow" w:eastAsia="微软雅黑" w:hAnsi="Arial Narrow" w:cs="Arial"/>
          <w:i/>
          <w:iCs/>
          <w:color w:val="2C2B2B"/>
          <w:kern w:val="0"/>
          <w:sz w:val="24"/>
          <w:szCs w:val="18"/>
        </w:rPr>
        <w:t xml:space="preserve"> between VPN peer devices.</w:t>
      </w:r>
    </w:p>
    <w:tbl>
      <w:tblPr>
        <w:tblW w:w="7755" w:type="dxa"/>
        <w:tblCellMar>
          <w:top w:w="15" w:type="dxa"/>
          <w:left w:w="15" w:type="dxa"/>
          <w:bottom w:w="15" w:type="dxa"/>
          <w:right w:w="15" w:type="dxa"/>
        </w:tblCellMar>
        <w:tblLook w:val="04A0" w:firstRow="1" w:lastRow="0" w:firstColumn="1" w:lastColumn="0" w:noHBand="0" w:noVBand="1"/>
      </w:tblPr>
      <w:tblGrid>
        <w:gridCol w:w="7755"/>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zones security-zone WAN host-inbound-traffic system-services </w:t>
            </w:r>
            <w:proofErr w:type="spellStart"/>
            <w:r w:rsidRPr="00843EFA">
              <w:rPr>
                <w:rFonts w:ascii="Arial Narrow" w:eastAsia="微软雅黑" w:hAnsi="Arial Narrow" w:cs="Arial"/>
                <w:i/>
                <w:iCs/>
                <w:kern w:val="0"/>
                <w:sz w:val="24"/>
                <w:szCs w:val="24"/>
              </w:rPr>
              <w:t>ike</w:t>
            </w:r>
            <w:proofErr w:type="spellEnd"/>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zones security-zone WAN interfaces ge-0/0/0.0</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zones security-zone LAN host-inbound-traffic system-services all</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zones security-zone LAN interfaces ge-0/0/1.0</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zones security-zone VPN interfaces st0.1</w:t>
            </w:r>
          </w:p>
        </w:tc>
      </w:tr>
    </w:tbl>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w:t>
      </w:r>
    </w:p>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Phase-I IKE proposal and Policy for main mode as listed above in Table</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Here I have defined the VPN parameters manually instead of using the default for Phase-I.</w:t>
      </w:r>
    </w:p>
    <w:tbl>
      <w:tblPr>
        <w:tblW w:w="7710" w:type="dxa"/>
        <w:tblCellMar>
          <w:top w:w="15" w:type="dxa"/>
          <w:left w:w="15" w:type="dxa"/>
          <w:bottom w:w="15" w:type="dxa"/>
          <w:right w:w="15" w:type="dxa"/>
        </w:tblCellMar>
        <w:tblLook w:val="04A0" w:firstRow="1" w:lastRow="0" w:firstColumn="1" w:lastColumn="0" w:noHBand="0" w:noVBand="1"/>
      </w:tblPr>
      <w:tblGrid>
        <w:gridCol w:w="7710"/>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proposal IKE-PROPOSAL authentication-method pre-shared-keys</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proposal IKE-PROPOSAL dh-group group5</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proposal IKE-PROPOSAL authentication-algorithm sha1</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proposal IKE-PROPOSAL encryption-algorithm 3des-cbc</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proposal IKE-PROPOSAL lifetime-seconds 28800</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policy IKE-POLICY mode main</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policy IKE-POLICY proposals IKE-PROPOSAL</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policy IKE-POLICY pre-shared-key </w:t>
            </w:r>
            <w:proofErr w:type="spellStart"/>
            <w:r w:rsidRPr="00843EFA">
              <w:rPr>
                <w:rFonts w:ascii="Arial Narrow" w:eastAsia="微软雅黑" w:hAnsi="Arial Narrow" w:cs="Arial"/>
                <w:i/>
                <w:iCs/>
                <w:kern w:val="0"/>
                <w:sz w:val="24"/>
                <w:szCs w:val="24"/>
              </w:rPr>
              <w:t>ascii</w:t>
            </w:r>
            <w:proofErr w:type="spellEnd"/>
            <w:r w:rsidRPr="00843EFA">
              <w:rPr>
                <w:rFonts w:ascii="Arial Narrow" w:eastAsia="微软雅黑" w:hAnsi="Arial Narrow" w:cs="Arial"/>
                <w:i/>
                <w:iCs/>
                <w:kern w:val="0"/>
                <w:sz w:val="24"/>
                <w:szCs w:val="24"/>
              </w:rPr>
              <w:t>-text &lt;</w:t>
            </w:r>
            <w:proofErr w:type="spellStart"/>
            <w:r w:rsidRPr="00843EFA">
              <w:rPr>
                <w:rFonts w:ascii="Arial Narrow" w:eastAsia="微软雅黑" w:hAnsi="Arial Narrow" w:cs="Arial"/>
                <w:i/>
                <w:iCs/>
                <w:kern w:val="0"/>
                <w:sz w:val="24"/>
                <w:szCs w:val="24"/>
              </w:rPr>
              <w:t>preshared</w:t>
            </w:r>
            <w:proofErr w:type="spellEnd"/>
            <w:r w:rsidRPr="00843EFA">
              <w:rPr>
                <w:rFonts w:ascii="Arial Narrow" w:eastAsia="微软雅黑" w:hAnsi="Arial Narrow" w:cs="Arial"/>
                <w:i/>
                <w:iCs/>
                <w:kern w:val="0"/>
                <w:sz w:val="24"/>
                <w:szCs w:val="24"/>
              </w:rPr>
              <w:t>-key&gt;</w:t>
            </w:r>
          </w:p>
        </w:tc>
      </w:tr>
    </w:tbl>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b/>
          <w:bCs/>
          <w:i/>
          <w:iCs/>
          <w:color w:val="2C2B2B"/>
          <w:kern w:val="0"/>
          <w:sz w:val="24"/>
          <w:szCs w:val="18"/>
        </w:rPr>
        <w:lastRenderedPageBreak/>
        <w:t> </w:t>
      </w:r>
    </w:p>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the VPN gateway (Phase-I) with policy, peer address and outgoing interface</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xml:space="preserve">To identify the </w:t>
      </w:r>
      <w:proofErr w:type="spellStart"/>
      <w:r w:rsidRPr="00843EFA">
        <w:rPr>
          <w:rFonts w:ascii="Arial Narrow" w:eastAsia="微软雅黑" w:hAnsi="Arial Narrow" w:cs="Arial"/>
          <w:i/>
          <w:iCs/>
          <w:color w:val="2C2B2B"/>
          <w:kern w:val="0"/>
          <w:sz w:val="24"/>
          <w:szCs w:val="18"/>
        </w:rPr>
        <w:t>remoteIKEpeer</w:t>
      </w:r>
      <w:proofErr w:type="spellEnd"/>
      <w:r w:rsidRPr="00843EFA">
        <w:rPr>
          <w:rFonts w:ascii="Arial Narrow" w:eastAsia="微软雅黑" w:hAnsi="Arial Narrow" w:cs="Arial"/>
          <w:i/>
          <w:iCs/>
          <w:color w:val="2C2B2B"/>
          <w:kern w:val="0"/>
          <w:sz w:val="24"/>
          <w:szCs w:val="18"/>
        </w:rPr>
        <w:t>, I have used IP address of peer device and outgoing interface ge-0/0/0 of SRX device.</w:t>
      </w:r>
    </w:p>
    <w:tbl>
      <w:tblPr>
        <w:tblW w:w="7575" w:type="dxa"/>
        <w:tblCellMar>
          <w:top w:w="15" w:type="dxa"/>
          <w:left w:w="15" w:type="dxa"/>
          <w:bottom w:w="15" w:type="dxa"/>
          <w:right w:w="15" w:type="dxa"/>
        </w:tblCellMar>
        <w:tblLook w:val="04A0" w:firstRow="1" w:lastRow="0" w:firstColumn="1" w:lastColumn="0" w:noHBand="0" w:noVBand="1"/>
      </w:tblPr>
      <w:tblGrid>
        <w:gridCol w:w="7575"/>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gateway VPN-GATEWAY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-policy IKE-POLICY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gateway VPN-GATEWAY address 10.10.20.2</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gateway VPN-GATEWAY dead-peer-detection interval 10</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gateway VPN-GATEWAY dead-peer-detection threshold 1</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gateway VPN-GATEWAY </w:t>
            </w:r>
            <w:proofErr w:type="spellStart"/>
            <w:r w:rsidRPr="00843EFA">
              <w:rPr>
                <w:rFonts w:ascii="Arial Narrow" w:eastAsia="微软雅黑" w:hAnsi="Arial Narrow" w:cs="Arial"/>
                <w:i/>
                <w:iCs/>
                <w:kern w:val="0"/>
                <w:sz w:val="24"/>
                <w:szCs w:val="24"/>
              </w:rPr>
              <w:t>nat-keepalive</w:t>
            </w:r>
            <w:proofErr w:type="spellEnd"/>
            <w:r w:rsidRPr="00843EFA">
              <w:rPr>
                <w:rFonts w:ascii="Arial Narrow" w:eastAsia="微软雅黑" w:hAnsi="Arial Narrow" w:cs="Arial"/>
                <w:i/>
                <w:iCs/>
                <w:kern w:val="0"/>
                <w:sz w:val="24"/>
                <w:szCs w:val="24"/>
              </w:rPr>
              <w:t xml:space="preserve"> 10</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gateway VPN-GATEWAY external-interface ge-0/0/0.0</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Phase-II Proposal and Policy as listed in above Table</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Here I have defined the VPN parameters manually instead of using the default for Phase-II.</w:t>
      </w:r>
    </w:p>
    <w:tbl>
      <w:tblPr>
        <w:tblW w:w="0" w:type="auto"/>
        <w:tblCellMar>
          <w:top w:w="15" w:type="dxa"/>
          <w:left w:w="15" w:type="dxa"/>
          <w:bottom w:w="15" w:type="dxa"/>
          <w:right w:w="15" w:type="dxa"/>
        </w:tblCellMar>
        <w:tblLook w:val="04A0" w:firstRow="1" w:lastRow="0" w:firstColumn="1" w:lastColumn="0" w:noHBand="0" w:noVBand="1"/>
      </w:tblPr>
      <w:tblGrid>
        <w:gridCol w:w="8290"/>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proposal IPSEC-PROPOSAL protocol </w:t>
            </w:r>
            <w:proofErr w:type="spellStart"/>
            <w:r w:rsidRPr="00843EFA">
              <w:rPr>
                <w:rFonts w:ascii="Arial Narrow" w:eastAsia="微软雅黑" w:hAnsi="Arial Narrow" w:cs="Arial"/>
                <w:i/>
                <w:iCs/>
                <w:kern w:val="0"/>
                <w:sz w:val="24"/>
                <w:szCs w:val="24"/>
              </w:rPr>
              <w:t>esp</w:t>
            </w:r>
            <w:proofErr w:type="spellEnd"/>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proposal IPSEC-PROPOSAL authentication-algorithm hmac-sha1-96</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proposal IPSEC-PROPOSAL encryption-algorithm 3des-cbc</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proposal IPSEC-PROPOSAL lifetime-seconds 86400</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policy IPSEC-POLICY perfect-forward-secrecy keys group5</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policy IPSEC-POLICY proposals IPSEC-PROPOSAL</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IPSEC VPN (Phase-II) with IKE gateway, IPSEC policy and Binding the Secure Tunnel st0.1 interface</w:t>
      </w:r>
    </w:p>
    <w:tbl>
      <w:tblPr>
        <w:tblW w:w="7500" w:type="dxa"/>
        <w:tblCellMar>
          <w:top w:w="15" w:type="dxa"/>
          <w:left w:w="15" w:type="dxa"/>
          <w:bottom w:w="15" w:type="dxa"/>
          <w:right w:w="15" w:type="dxa"/>
        </w:tblCellMar>
        <w:tblLook w:val="04A0" w:firstRow="1" w:lastRow="0" w:firstColumn="1" w:lastColumn="0" w:noHBand="0" w:noVBand="1"/>
      </w:tblPr>
      <w:tblGrid>
        <w:gridCol w:w="7500"/>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w:t>
            </w:r>
            <w:proofErr w:type="spellStart"/>
            <w:r w:rsidRPr="00843EFA">
              <w:rPr>
                <w:rFonts w:ascii="Arial Narrow" w:eastAsia="微软雅黑" w:hAnsi="Arial Narrow" w:cs="Arial"/>
                <w:i/>
                <w:iCs/>
                <w:kern w:val="0"/>
                <w:sz w:val="24"/>
                <w:szCs w:val="24"/>
              </w:rPr>
              <w:t>vpn</w:t>
            </w:r>
            <w:proofErr w:type="spellEnd"/>
            <w:r w:rsidRPr="00843EFA">
              <w:rPr>
                <w:rFonts w:ascii="Arial Narrow" w:eastAsia="微软雅黑" w:hAnsi="Arial Narrow" w:cs="Arial"/>
                <w:i/>
                <w:iCs/>
                <w:kern w:val="0"/>
                <w:sz w:val="24"/>
                <w:szCs w:val="24"/>
              </w:rPr>
              <w:t xml:space="preserve"> IPSEC-VPN bind-interface st0.1</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w:t>
            </w:r>
            <w:proofErr w:type="spellStart"/>
            <w:r w:rsidRPr="00843EFA">
              <w:rPr>
                <w:rFonts w:ascii="Arial Narrow" w:eastAsia="微软雅黑" w:hAnsi="Arial Narrow" w:cs="Arial"/>
                <w:i/>
                <w:iCs/>
                <w:kern w:val="0"/>
                <w:sz w:val="24"/>
                <w:szCs w:val="24"/>
              </w:rPr>
              <w:t>vpn</w:t>
            </w:r>
            <w:proofErr w:type="spellEnd"/>
            <w:r w:rsidRPr="00843EFA">
              <w:rPr>
                <w:rFonts w:ascii="Arial Narrow" w:eastAsia="微软雅黑" w:hAnsi="Arial Narrow" w:cs="Arial"/>
                <w:i/>
                <w:iCs/>
                <w:kern w:val="0"/>
                <w:sz w:val="24"/>
                <w:szCs w:val="24"/>
              </w:rPr>
              <w:t xml:space="preserve"> IPSEC-VPN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gateway VPN-GATEWAY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w:t>
            </w:r>
            <w:proofErr w:type="spellStart"/>
            <w:r w:rsidRPr="00843EFA">
              <w:rPr>
                <w:rFonts w:ascii="Arial Narrow" w:eastAsia="微软雅黑" w:hAnsi="Arial Narrow" w:cs="Arial"/>
                <w:i/>
                <w:iCs/>
                <w:kern w:val="0"/>
                <w:sz w:val="24"/>
                <w:szCs w:val="24"/>
              </w:rPr>
              <w:t>vpn</w:t>
            </w:r>
            <w:proofErr w:type="spellEnd"/>
            <w:r w:rsidRPr="00843EFA">
              <w:rPr>
                <w:rFonts w:ascii="Arial Narrow" w:eastAsia="微软雅黑" w:hAnsi="Arial Narrow" w:cs="Arial"/>
                <w:i/>
                <w:iCs/>
                <w:kern w:val="0"/>
                <w:sz w:val="24"/>
                <w:szCs w:val="24"/>
              </w:rPr>
              <w:t xml:space="preserve"> IPSEC-VPN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proxy-identity local 192.168.100.0/24</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w:t>
            </w:r>
            <w:proofErr w:type="spellStart"/>
            <w:r w:rsidRPr="00843EFA">
              <w:rPr>
                <w:rFonts w:ascii="Arial Narrow" w:eastAsia="微软雅黑" w:hAnsi="Arial Narrow" w:cs="Arial"/>
                <w:i/>
                <w:iCs/>
                <w:kern w:val="0"/>
                <w:sz w:val="24"/>
                <w:szCs w:val="24"/>
              </w:rPr>
              <w:t>vpn</w:t>
            </w:r>
            <w:proofErr w:type="spellEnd"/>
            <w:r w:rsidRPr="00843EFA">
              <w:rPr>
                <w:rFonts w:ascii="Arial Narrow" w:eastAsia="微软雅黑" w:hAnsi="Arial Narrow" w:cs="Arial"/>
                <w:i/>
                <w:iCs/>
                <w:kern w:val="0"/>
                <w:sz w:val="24"/>
                <w:szCs w:val="24"/>
              </w:rPr>
              <w:t xml:space="preserve"> IPSEC-VPN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proxy-identity remote 192.168.200.0/24</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w:t>
            </w:r>
            <w:proofErr w:type="spellStart"/>
            <w:r w:rsidRPr="00843EFA">
              <w:rPr>
                <w:rFonts w:ascii="Arial Narrow" w:eastAsia="微软雅黑" w:hAnsi="Arial Narrow" w:cs="Arial"/>
                <w:i/>
                <w:iCs/>
                <w:kern w:val="0"/>
                <w:sz w:val="24"/>
                <w:szCs w:val="24"/>
              </w:rPr>
              <w:t>vpn</w:t>
            </w:r>
            <w:proofErr w:type="spellEnd"/>
            <w:r w:rsidRPr="00843EFA">
              <w:rPr>
                <w:rFonts w:ascii="Arial Narrow" w:eastAsia="微软雅黑" w:hAnsi="Arial Narrow" w:cs="Arial"/>
                <w:i/>
                <w:iCs/>
                <w:kern w:val="0"/>
                <w:sz w:val="24"/>
                <w:szCs w:val="24"/>
              </w:rPr>
              <w:t xml:space="preserve"> IPSEC-VPN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proxy-identity service any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w:t>
            </w:r>
            <w:proofErr w:type="spellStart"/>
            <w:r w:rsidRPr="00843EFA">
              <w:rPr>
                <w:rFonts w:ascii="Arial Narrow" w:eastAsia="微软雅黑" w:hAnsi="Arial Narrow" w:cs="Arial"/>
                <w:i/>
                <w:iCs/>
                <w:kern w:val="0"/>
                <w:sz w:val="24"/>
                <w:szCs w:val="24"/>
              </w:rPr>
              <w:t>vpn</w:t>
            </w:r>
            <w:proofErr w:type="spellEnd"/>
            <w:r w:rsidRPr="00843EFA">
              <w:rPr>
                <w:rFonts w:ascii="Arial Narrow" w:eastAsia="微软雅黑" w:hAnsi="Arial Narrow" w:cs="Arial"/>
                <w:i/>
                <w:iCs/>
                <w:kern w:val="0"/>
                <w:sz w:val="24"/>
                <w:szCs w:val="24"/>
              </w:rPr>
              <w:t xml:space="preserve"> IPSEC-VPN </w:t>
            </w:r>
            <w:proofErr w:type="spellStart"/>
            <w:r w:rsidRPr="00843EFA">
              <w:rPr>
                <w:rFonts w:ascii="Arial Narrow" w:eastAsia="微软雅黑" w:hAnsi="Arial Narrow" w:cs="Arial"/>
                <w:i/>
                <w:iCs/>
                <w:kern w:val="0"/>
                <w:sz w:val="24"/>
                <w:szCs w:val="24"/>
              </w:rPr>
              <w:t>ike</w:t>
            </w:r>
            <w:proofErr w:type="spellEnd"/>
            <w:r w:rsidRPr="00843EFA">
              <w:rPr>
                <w:rFonts w:ascii="Arial Narrow" w:eastAsia="微软雅黑" w:hAnsi="Arial Narrow" w:cs="Arial"/>
                <w:i/>
                <w:iCs/>
                <w:kern w:val="0"/>
                <w:sz w:val="24"/>
                <w:szCs w:val="24"/>
              </w:rPr>
              <w:t xml:space="preserve">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-policy IPSEC-POLICY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ipsec</w:t>
            </w:r>
            <w:proofErr w:type="spellEnd"/>
            <w:r w:rsidRPr="00843EFA">
              <w:rPr>
                <w:rFonts w:ascii="Arial Narrow" w:eastAsia="微软雅黑" w:hAnsi="Arial Narrow" w:cs="Arial"/>
                <w:i/>
                <w:iCs/>
                <w:kern w:val="0"/>
                <w:sz w:val="24"/>
                <w:szCs w:val="24"/>
              </w:rPr>
              <w:t xml:space="preserve"> </w:t>
            </w:r>
            <w:proofErr w:type="spellStart"/>
            <w:r w:rsidRPr="00843EFA">
              <w:rPr>
                <w:rFonts w:ascii="Arial Narrow" w:eastAsia="微软雅黑" w:hAnsi="Arial Narrow" w:cs="Arial"/>
                <w:i/>
                <w:iCs/>
                <w:kern w:val="0"/>
                <w:sz w:val="24"/>
                <w:szCs w:val="24"/>
              </w:rPr>
              <w:t>vpn</w:t>
            </w:r>
            <w:proofErr w:type="spellEnd"/>
            <w:r w:rsidRPr="00843EFA">
              <w:rPr>
                <w:rFonts w:ascii="Arial Narrow" w:eastAsia="微软雅黑" w:hAnsi="Arial Narrow" w:cs="Arial"/>
                <w:i/>
                <w:iCs/>
                <w:kern w:val="0"/>
                <w:sz w:val="24"/>
                <w:szCs w:val="24"/>
              </w:rPr>
              <w:t xml:space="preserve"> IPSEC-VPN establish-tunnels immediately</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the security policy for internet Traffic from LAN to WAN zone</w:t>
      </w:r>
    </w:p>
    <w:tbl>
      <w:tblPr>
        <w:tblW w:w="0" w:type="auto"/>
        <w:tblCellMar>
          <w:top w:w="15" w:type="dxa"/>
          <w:left w:w="15" w:type="dxa"/>
          <w:bottom w:w="15" w:type="dxa"/>
          <w:right w:w="15" w:type="dxa"/>
        </w:tblCellMar>
        <w:tblLook w:val="04A0" w:firstRow="1" w:lastRow="0" w:firstColumn="1" w:lastColumn="0" w:noHBand="0" w:noVBand="1"/>
      </w:tblPr>
      <w:tblGrid>
        <w:gridCol w:w="8290"/>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LAN to-zone WAN policy LAN_WAN match source-address any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LAN to-zone WAN policy LAN_WAN match destination-address any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LAN to-zone WAN policy LAN_WAN match application any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LAN to-zone WAN policy LAN_WAN then permit</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the security NAT for internet Traffic from LAN to WAN zone</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lastRenderedPageBreak/>
        <w:t xml:space="preserve">It is important to </w:t>
      </w:r>
      <w:proofErr w:type="spellStart"/>
      <w:r w:rsidR="00104DAC" w:rsidRPr="00EC1BD0">
        <w:rPr>
          <w:rFonts w:ascii="Arial Narrow" w:eastAsia="微软雅黑" w:hAnsi="Arial Narrow" w:cs="Arial"/>
          <w:i/>
          <w:iCs/>
          <w:color w:val="2C2B2B"/>
          <w:kern w:val="0"/>
          <w:sz w:val="24"/>
          <w:szCs w:val="18"/>
        </w:rPr>
        <w:t>define</w:t>
      </w:r>
      <w:r w:rsidRPr="00843EFA">
        <w:rPr>
          <w:rFonts w:ascii="Arial Narrow" w:eastAsia="微软雅黑" w:hAnsi="Arial Narrow" w:cs="Arial"/>
          <w:i/>
          <w:iCs/>
          <w:color w:val="2C2B2B"/>
          <w:kern w:val="0"/>
          <w:sz w:val="24"/>
          <w:szCs w:val="18"/>
        </w:rPr>
        <w:t>ure</w:t>
      </w:r>
      <w:proofErr w:type="spellEnd"/>
      <w:r w:rsidRPr="00843EFA">
        <w:rPr>
          <w:rFonts w:ascii="Arial Narrow" w:eastAsia="微软雅黑" w:hAnsi="Arial Narrow" w:cs="Arial"/>
          <w:i/>
          <w:iCs/>
          <w:color w:val="2C2B2B"/>
          <w:kern w:val="0"/>
          <w:sz w:val="24"/>
          <w:szCs w:val="18"/>
        </w:rPr>
        <w:t xml:space="preserve"> NAT for passing internet traffic from LAN to WAN zone. LAN zone IP address will be translated to the egress interface IP of SRX as source IP when it goes to internet.</w:t>
      </w:r>
    </w:p>
    <w:tbl>
      <w:tblPr>
        <w:tblW w:w="0" w:type="auto"/>
        <w:tblCellMar>
          <w:top w:w="15" w:type="dxa"/>
          <w:left w:w="15" w:type="dxa"/>
          <w:bottom w:w="15" w:type="dxa"/>
          <w:right w:w="15" w:type="dxa"/>
        </w:tblCellMar>
        <w:tblLook w:val="04A0" w:firstRow="1" w:lastRow="0" w:firstColumn="1" w:lastColumn="0" w:noHBand="0" w:noVBand="1"/>
      </w:tblPr>
      <w:tblGrid>
        <w:gridCol w:w="8290"/>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nat</w:t>
            </w:r>
            <w:proofErr w:type="spellEnd"/>
            <w:r w:rsidRPr="00843EFA">
              <w:rPr>
                <w:rFonts w:ascii="Arial Narrow" w:eastAsia="微软雅黑" w:hAnsi="Arial Narrow" w:cs="Arial"/>
                <w:i/>
                <w:iCs/>
                <w:kern w:val="0"/>
                <w:sz w:val="24"/>
                <w:szCs w:val="24"/>
              </w:rPr>
              <w:t xml:space="preserve"> source rule-set LAN-TO_WAN from zone LAN</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nat</w:t>
            </w:r>
            <w:proofErr w:type="spellEnd"/>
            <w:r w:rsidRPr="00843EFA">
              <w:rPr>
                <w:rFonts w:ascii="Arial Narrow" w:eastAsia="微软雅黑" w:hAnsi="Arial Narrow" w:cs="Arial"/>
                <w:i/>
                <w:iCs/>
                <w:kern w:val="0"/>
                <w:sz w:val="24"/>
                <w:szCs w:val="24"/>
              </w:rPr>
              <w:t xml:space="preserve"> source rule-set LAN-TO_WAN to zone WAN</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nat</w:t>
            </w:r>
            <w:proofErr w:type="spellEnd"/>
            <w:r w:rsidRPr="00843EFA">
              <w:rPr>
                <w:rFonts w:ascii="Arial Narrow" w:eastAsia="微软雅黑" w:hAnsi="Arial Narrow" w:cs="Arial"/>
                <w:i/>
                <w:iCs/>
                <w:kern w:val="0"/>
                <w:sz w:val="24"/>
                <w:szCs w:val="24"/>
              </w:rPr>
              <w:t xml:space="preserve"> source rule-set LAN-TO_WAN rule SOURCE-NAT match source-address 0.0.0.0/0</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nat</w:t>
            </w:r>
            <w:proofErr w:type="spellEnd"/>
            <w:r w:rsidRPr="00843EFA">
              <w:rPr>
                <w:rFonts w:ascii="Arial Narrow" w:eastAsia="微软雅黑" w:hAnsi="Arial Narrow" w:cs="Arial"/>
                <w:i/>
                <w:iCs/>
                <w:kern w:val="0"/>
                <w:sz w:val="24"/>
                <w:szCs w:val="24"/>
              </w:rPr>
              <w:t xml:space="preserve"> source rule-set LAN-TO_WAN rule SOURCE-NAT match destination-address 0.0.0.0/0</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w:t>
            </w:r>
            <w:proofErr w:type="spellStart"/>
            <w:r w:rsidRPr="00843EFA">
              <w:rPr>
                <w:rFonts w:ascii="Arial Narrow" w:eastAsia="微软雅黑" w:hAnsi="Arial Narrow" w:cs="Arial"/>
                <w:i/>
                <w:iCs/>
                <w:kern w:val="0"/>
                <w:sz w:val="24"/>
                <w:szCs w:val="24"/>
              </w:rPr>
              <w:t>nat</w:t>
            </w:r>
            <w:proofErr w:type="spellEnd"/>
            <w:r w:rsidRPr="00843EFA">
              <w:rPr>
                <w:rFonts w:ascii="Arial Narrow" w:eastAsia="微软雅黑" w:hAnsi="Arial Narrow" w:cs="Arial"/>
                <w:i/>
                <w:iCs/>
                <w:kern w:val="0"/>
                <w:sz w:val="24"/>
                <w:szCs w:val="24"/>
              </w:rPr>
              <w:t xml:space="preserve"> source rule-set LAN-TO_WAN rule SOURCE-NAT then source-</w:t>
            </w:r>
            <w:proofErr w:type="spellStart"/>
            <w:r w:rsidRPr="00843EFA">
              <w:rPr>
                <w:rFonts w:ascii="Arial Narrow" w:eastAsia="微软雅黑" w:hAnsi="Arial Narrow" w:cs="Arial"/>
                <w:i/>
                <w:iCs/>
                <w:kern w:val="0"/>
                <w:sz w:val="24"/>
                <w:szCs w:val="24"/>
              </w:rPr>
              <w:t>nat</w:t>
            </w:r>
            <w:proofErr w:type="spellEnd"/>
            <w:r w:rsidRPr="00843EFA">
              <w:rPr>
                <w:rFonts w:ascii="Arial Narrow" w:eastAsia="微软雅黑" w:hAnsi="Arial Narrow" w:cs="Arial"/>
                <w:i/>
                <w:iCs/>
                <w:kern w:val="0"/>
                <w:sz w:val="24"/>
                <w:szCs w:val="24"/>
              </w:rPr>
              <w:t xml:space="preserve"> interface</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bi-directional security policy for tunnel traffic from and to LAN to VPN zone</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xml:space="preserve">Here bi-directional policies are </w:t>
      </w:r>
      <w:proofErr w:type="spellStart"/>
      <w:r w:rsidR="00104DAC" w:rsidRPr="00EC1BD0">
        <w:rPr>
          <w:rFonts w:ascii="Arial Narrow" w:eastAsia="微软雅黑" w:hAnsi="Arial Narrow" w:cs="Arial"/>
          <w:i/>
          <w:iCs/>
          <w:color w:val="2C2B2B"/>
          <w:kern w:val="0"/>
          <w:sz w:val="24"/>
          <w:szCs w:val="18"/>
        </w:rPr>
        <w:t>define</w:t>
      </w:r>
      <w:r w:rsidRPr="00843EFA">
        <w:rPr>
          <w:rFonts w:ascii="Arial Narrow" w:eastAsia="微软雅黑" w:hAnsi="Arial Narrow" w:cs="Arial"/>
          <w:i/>
          <w:iCs/>
          <w:color w:val="2C2B2B"/>
          <w:kern w:val="0"/>
          <w:sz w:val="24"/>
          <w:szCs w:val="18"/>
        </w:rPr>
        <w:t>ured</w:t>
      </w:r>
      <w:proofErr w:type="spellEnd"/>
      <w:r w:rsidRPr="00843EFA">
        <w:rPr>
          <w:rFonts w:ascii="Arial Narrow" w:eastAsia="微软雅黑" w:hAnsi="Arial Narrow" w:cs="Arial"/>
          <w:i/>
          <w:iCs/>
          <w:color w:val="2C2B2B"/>
          <w:kern w:val="0"/>
          <w:sz w:val="24"/>
          <w:szCs w:val="18"/>
        </w:rPr>
        <w:t xml:space="preserve"> to pass the VPN traffic from and to LAN to VPN zone.</w:t>
      </w:r>
      <w:r w:rsidRPr="00843EFA">
        <w:rPr>
          <w:rFonts w:ascii="Arial Narrow" w:eastAsia="微软雅黑" w:hAnsi="Arial Narrow" w:cs="Arial"/>
          <w:b/>
          <w:bCs/>
          <w:i/>
          <w:iCs/>
          <w:color w:val="2C2B2B"/>
          <w:kern w:val="0"/>
          <w:sz w:val="24"/>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8290"/>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LAN to-zone VPN policy LAN_VPN match source-address any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LAN to-zone VPN policy LAN_VPN match destination-address any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LAN to-zone VPN policy LAN_VPN match application any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LAN to-zone VPN policy LAN_VPN then permit</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VPN to-zone LAN policy VPN_LAN match source-address any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VPN to-zone LAN policy VPN_LAN match destination-address any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VPN to-zone LAN policy VPN_LAN match application any</w:t>
            </w:r>
          </w:p>
          <w:p w:rsidR="00843EFA" w:rsidRPr="00843EFA" w:rsidRDefault="00843EFA" w:rsidP="00843EFA">
            <w:pPr>
              <w:widowControl/>
              <w:jc w:val="left"/>
              <w:rPr>
                <w:rFonts w:ascii="Arial Narrow" w:eastAsia="微软雅黑" w:hAnsi="Arial Narrow" w:cs="Arial"/>
                <w:i/>
                <w:iCs/>
                <w:kern w:val="0"/>
                <w:sz w:val="24"/>
                <w:szCs w:val="24"/>
              </w:rPr>
            </w:pPr>
            <w:proofErr w:type="spellStart"/>
            <w:r w:rsidRPr="00843EFA">
              <w:rPr>
                <w:rFonts w:ascii="Arial Narrow" w:eastAsia="微软雅黑" w:hAnsi="Arial Narrow" w:cs="Arial"/>
                <w:i/>
                <w:iCs/>
                <w:kern w:val="0"/>
                <w:sz w:val="24"/>
                <w:szCs w:val="24"/>
              </w:rPr>
              <w:t>user@SRX#set</w:t>
            </w:r>
            <w:proofErr w:type="spellEnd"/>
            <w:r w:rsidRPr="00843EFA">
              <w:rPr>
                <w:rFonts w:ascii="Arial Narrow" w:eastAsia="微软雅黑" w:hAnsi="Arial Narrow" w:cs="Arial"/>
                <w:i/>
                <w:iCs/>
                <w:kern w:val="0"/>
                <w:sz w:val="24"/>
                <w:szCs w:val="24"/>
              </w:rPr>
              <w:t xml:space="preserve"> security policies from-zone VPN to-zone LAN policy VPN_LAN then permit</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EC1BD0">
        <w:rPr>
          <w:rFonts w:ascii="Arial Narrow" w:eastAsia="微软雅黑" w:hAnsi="Arial Narrow" w:cs="Arial"/>
          <w:b/>
          <w:bCs/>
          <w:i/>
          <w:iCs/>
          <w:color w:val="2C2B2B"/>
          <w:kern w:val="0"/>
          <w:sz w:val="24"/>
          <w:szCs w:val="18"/>
        </w:rPr>
        <w:t>Define</w:t>
      </w:r>
      <w:r w:rsidR="00843EFA" w:rsidRPr="00843EFA">
        <w:rPr>
          <w:rFonts w:ascii="Arial Narrow" w:eastAsia="微软雅黑" w:hAnsi="Arial Narrow" w:cs="Arial"/>
          <w:b/>
          <w:bCs/>
          <w:i/>
          <w:iCs/>
          <w:color w:val="2C2B2B"/>
          <w:kern w:val="0"/>
          <w:sz w:val="24"/>
          <w:szCs w:val="18"/>
        </w:rPr>
        <w:t>ure</w:t>
      </w:r>
      <w:proofErr w:type="spellEnd"/>
      <w:r w:rsidR="00843EFA" w:rsidRPr="00843EFA">
        <w:rPr>
          <w:rFonts w:ascii="Arial Narrow" w:eastAsia="微软雅黑" w:hAnsi="Arial Narrow" w:cs="Arial"/>
          <w:b/>
          <w:bCs/>
          <w:i/>
          <w:iCs/>
          <w:color w:val="2C2B2B"/>
          <w:kern w:val="0"/>
          <w:sz w:val="24"/>
          <w:szCs w:val="18"/>
        </w:rPr>
        <w:t xml:space="preserve"> </w:t>
      </w:r>
      <w:proofErr w:type="spellStart"/>
      <w:r w:rsidR="00843EFA" w:rsidRPr="00843EFA">
        <w:rPr>
          <w:rFonts w:ascii="Arial Narrow" w:eastAsia="微软雅黑" w:hAnsi="Arial Narrow" w:cs="Arial"/>
          <w:b/>
          <w:bCs/>
          <w:i/>
          <w:iCs/>
          <w:color w:val="2C2B2B"/>
          <w:kern w:val="0"/>
          <w:sz w:val="24"/>
          <w:szCs w:val="18"/>
        </w:rPr>
        <w:t>tcp-mss</w:t>
      </w:r>
      <w:proofErr w:type="spellEnd"/>
      <w:r w:rsidR="00843EFA" w:rsidRPr="00843EFA">
        <w:rPr>
          <w:rFonts w:ascii="Arial Narrow" w:eastAsia="微软雅黑" w:hAnsi="Arial Narrow" w:cs="Arial"/>
          <w:b/>
          <w:bCs/>
          <w:i/>
          <w:iCs/>
          <w:color w:val="2C2B2B"/>
          <w:kern w:val="0"/>
          <w:sz w:val="24"/>
          <w:szCs w:val="18"/>
        </w:rPr>
        <w:t xml:space="preserve"> to eliminate fragmentation of TCP traffic across tunnel</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xml:space="preserve">The </w:t>
      </w:r>
      <w:proofErr w:type="spellStart"/>
      <w:r w:rsidRPr="00843EFA">
        <w:rPr>
          <w:rFonts w:ascii="Arial Narrow" w:eastAsia="微软雅黑" w:hAnsi="Arial Narrow" w:cs="Arial"/>
          <w:i/>
          <w:iCs/>
          <w:color w:val="2C2B2B"/>
          <w:kern w:val="0"/>
          <w:sz w:val="24"/>
          <w:szCs w:val="18"/>
        </w:rPr>
        <w:t>tcp-mss</w:t>
      </w:r>
      <w:proofErr w:type="spellEnd"/>
      <w:r w:rsidRPr="00843EFA">
        <w:rPr>
          <w:rFonts w:ascii="Arial Narrow" w:eastAsia="微软雅黑" w:hAnsi="Arial Narrow" w:cs="Arial"/>
          <w:i/>
          <w:iCs/>
          <w:color w:val="2C2B2B"/>
          <w:kern w:val="0"/>
          <w:sz w:val="24"/>
          <w:szCs w:val="18"/>
        </w:rPr>
        <w:t xml:space="preserve"> for </w:t>
      </w:r>
      <w:proofErr w:type="spellStart"/>
      <w:r w:rsidRPr="00843EFA">
        <w:rPr>
          <w:rFonts w:ascii="Arial Narrow" w:eastAsia="微软雅黑" w:hAnsi="Arial Narrow" w:cs="Arial"/>
          <w:i/>
          <w:iCs/>
          <w:color w:val="2C2B2B"/>
          <w:kern w:val="0"/>
          <w:sz w:val="24"/>
          <w:szCs w:val="18"/>
        </w:rPr>
        <w:t>IPSec</w:t>
      </w:r>
      <w:proofErr w:type="spellEnd"/>
      <w:r w:rsidRPr="00843EFA">
        <w:rPr>
          <w:rFonts w:ascii="Arial Narrow" w:eastAsia="微软雅黑" w:hAnsi="Arial Narrow" w:cs="Arial"/>
          <w:i/>
          <w:iCs/>
          <w:color w:val="2C2B2B"/>
          <w:kern w:val="0"/>
          <w:sz w:val="24"/>
          <w:szCs w:val="18"/>
        </w:rPr>
        <w:t xml:space="preserve"> traffic is defined to eliminate the possibility of fragmented TCP traffic. It limits the maximum size of a TCP Segment</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proofErr w:type="spellStart"/>
      <w:r w:rsidRPr="00843EFA">
        <w:rPr>
          <w:rFonts w:ascii="Arial Narrow" w:eastAsia="微软雅黑" w:hAnsi="Arial Narrow" w:cs="Arial"/>
          <w:i/>
          <w:iCs/>
          <w:color w:val="2C2B2B"/>
          <w:kern w:val="0"/>
          <w:sz w:val="24"/>
          <w:szCs w:val="18"/>
        </w:rPr>
        <w:t>user@SRX#set</w:t>
      </w:r>
      <w:proofErr w:type="spellEnd"/>
      <w:r w:rsidRPr="00843EFA">
        <w:rPr>
          <w:rFonts w:ascii="Arial Narrow" w:eastAsia="微软雅黑" w:hAnsi="Arial Narrow" w:cs="Arial"/>
          <w:i/>
          <w:iCs/>
          <w:color w:val="2C2B2B"/>
          <w:kern w:val="0"/>
          <w:sz w:val="24"/>
          <w:szCs w:val="18"/>
        </w:rPr>
        <w:t xml:space="preserve"> security flow </w:t>
      </w:r>
      <w:proofErr w:type="spellStart"/>
      <w:r w:rsidRPr="00843EFA">
        <w:rPr>
          <w:rFonts w:ascii="Arial Narrow" w:eastAsia="微软雅黑" w:hAnsi="Arial Narrow" w:cs="Arial"/>
          <w:i/>
          <w:iCs/>
          <w:color w:val="2C2B2B"/>
          <w:kern w:val="0"/>
          <w:sz w:val="24"/>
          <w:szCs w:val="18"/>
        </w:rPr>
        <w:t>tcp-mss</w:t>
      </w:r>
      <w:proofErr w:type="spellEnd"/>
      <w:r w:rsidRPr="00843EFA">
        <w:rPr>
          <w:rFonts w:ascii="Arial Narrow" w:eastAsia="微软雅黑" w:hAnsi="Arial Narrow" w:cs="Arial"/>
          <w:i/>
          <w:iCs/>
          <w:color w:val="2C2B2B"/>
          <w:kern w:val="0"/>
          <w:sz w:val="24"/>
          <w:szCs w:val="18"/>
        </w:rPr>
        <w:t xml:space="preserve"> </w:t>
      </w:r>
      <w:proofErr w:type="spellStart"/>
      <w:r w:rsidRPr="00843EFA">
        <w:rPr>
          <w:rFonts w:ascii="Arial Narrow" w:eastAsia="微软雅黑" w:hAnsi="Arial Narrow" w:cs="Arial"/>
          <w:i/>
          <w:iCs/>
          <w:color w:val="2C2B2B"/>
          <w:kern w:val="0"/>
          <w:sz w:val="24"/>
          <w:szCs w:val="18"/>
        </w:rPr>
        <w:t>ipsec-vpn</w:t>
      </w:r>
      <w:proofErr w:type="spellEnd"/>
      <w:r w:rsidRPr="00843EFA">
        <w:rPr>
          <w:rFonts w:ascii="Arial Narrow" w:eastAsia="微软雅黑" w:hAnsi="Arial Narrow" w:cs="Arial"/>
          <w:i/>
          <w:iCs/>
          <w:color w:val="2C2B2B"/>
          <w:kern w:val="0"/>
          <w:sz w:val="24"/>
          <w:szCs w:val="18"/>
        </w:rPr>
        <w:t xml:space="preserve"> </w:t>
      </w:r>
      <w:proofErr w:type="spellStart"/>
      <w:r w:rsidRPr="00843EFA">
        <w:rPr>
          <w:rFonts w:ascii="Arial Narrow" w:eastAsia="微软雅黑" w:hAnsi="Arial Narrow" w:cs="Arial"/>
          <w:i/>
          <w:iCs/>
          <w:color w:val="2C2B2B"/>
          <w:kern w:val="0"/>
          <w:sz w:val="24"/>
          <w:szCs w:val="18"/>
        </w:rPr>
        <w:t>mss</w:t>
      </w:r>
      <w:proofErr w:type="spellEnd"/>
      <w:r w:rsidRPr="00843EFA">
        <w:rPr>
          <w:rFonts w:ascii="Arial Narrow" w:eastAsia="微软雅黑" w:hAnsi="Arial Narrow" w:cs="Arial"/>
          <w:i/>
          <w:iCs/>
          <w:color w:val="2C2B2B"/>
          <w:kern w:val="0"/>
          <w:sz w:val="24"/>
          <w:szCs w:val="18"/>
        </w:rPr>
        <w:t xml:space="preserve"> 1350</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b/>
          <w:bCs/>
          <w:i/>
          <w:iCs/>
          <w:color w:val="2C2B2B"/>
          <w:kern w:val="0"/>
          <w:sz w:val="24"/>
          <w:szCs w:val="18"/>
        </w:rPr>
        <w:t xml:space="preserve">Following command verifies the </w:t>
      </w:r>
      <w:proofErr w:type="spellStart"/>
      <w:r w:rsidRPr="00843EFA">
        <w:rPr>
          <w:rFonts w:ascii="Arial Narrow" w:eastAsia="微软雅黑" w:hAnsi="Arial Narrow" w:cs="Arial"/>
          <w:b/>
          <w:bCs/>
          <w:i/>
          <w:iCs/>
          <w:color w:val="2C2B2B"/>
          <w:kern w:val="0"/>
          <w:sz w:val="24"/>
          <w:szCs w:val="18"/>
        </w:rPr>
        <w:t>vpn</w:t>
      </w:r>
      <w:proofErr w:type="spellEnd"/>
      <w:r w:rsidRPr="00843EFA">
        <w:rPr>
          <w:rFonts w:ascii="Arial Narrow" w:eastAsia="微软雅黑" w:hAnsi="Arial Narrow" w:cs="Arial"/>
          <w:b/>
          <w:bCs/>
          <w:i/>
          <w:iCs/>
          <w:color w:val="2C2B2B"/>
          <w:kern w:val="0"/>
          <w:sz w:val="24"/>
          <w:szCs w:val="18"/>
        </w:rPr>
        <w:t xml:space="preserve"> tunnel and status.</w:t>
      </w:r>
    </w:p>
    <w:p w:rsidR="00843EFA" w:rsidRPr="00843EFA" w:rsidRDefault="00843EFA" w:rsidP="00843EFA">
      <w:pPr>
        <w:widowControl/>
        <w:numPr>
          <w:ilvl w:val="0"/>
          <w:numId w:val="1"/>
        </w:numPr>
        <w:shd w:val="clear" w:color="auto" w:fill="FFFFFF"/>
        <w:spacing w:line="270" w:lineRule="atLeast"/>
        <w:ind w:left="450"/>
        <w:rPr>
          <w:rFonts w:ascii="Arial Narrow" w:eastAsia="微软雅黑" w:hAnsi="Arial Narrow" w:cs="Arial"/>
          <w:i/>
          <w:iCs/>
          <w:color w:val="2C2B2B"/>
          <w:kern w:val="0"/>
          <w:sz w:val="24"/>
          <w:szCs w:val="18"/>
        </w:rPr>
      </w:pPr>
      <w:proofErr w:type="spellStart"/>
      <w:r w:rsidRPr="00843EFA">
        <w:rPr>
          <w:rFonts w:ascii="Arial Narrow" w:eastAsia="微软雅黑" w:hAnsi="Arial Narrow" w:cs="Arial"/>
          <w:i/>
          <w:iCs/>
          <w:color w:val="2C2B2B"/>
          <w:kern w:val="0"/>
          <w:sz w:val="24"/>
          <w:szCs w:val="18"/>
        </w:rPr>
        <w:t>user@SRX</w:t>
      </w:r>
      <w:proofErr w:type="spellEnd"/>
      <w:r w:rsidRPr="00843EFA">
        <w:rPr>
          <w:rFonts w:ascii="Arial Narrow" w:eastAsia="微软雅黑" w:hAnsi="Arial Narrow" w:cs="Arial"/>
          <w:i/>
          <w:iCs/>
          <w:color w:val="2C2B2B"/>
          <w:kern w:val="0"/>
          <w:sz w:val="24"/>
          <w:szCs w:val="18"/>
        </w:rPr>
        <w:t xml:space="preserve">&gt;show security </w:t>
      </w:r>
      <w:proofErr w:type="spellStart"/>
      <w:r w:rsidRPr="00843EFA">
        <w:rPr>
          <w:rFonts w:ascii="Arial Narrow" w:eastAsia="微软雅黑" w:hAnsi="Arial Narrow" w:cs="Arial"/>
          <w:i/>
          <w:iCs/>
          <w:color w:val="2C2B2B"/>
          <w:kern w:val="0"/>
          <w:sz w:val="24"/>
          <w:szCs w:val="18"/>
        </w:rPr>
        <w:t>ike</w:t>
      </w:r>
      <w:proofErr w:type="spellEnd"/>
      <w:r w:rsidRPr="00843EFA">
        <w:rPr>
          <w:rFonts w:ascii="Arial Narrow" w:eastAsia="微软雅黑" w:hAnsi="Arial Narrow" w:cs="Arial"/>
          <w:i/>
          <w:iCs/>
          <w:color w:val="2C2B2B"/>
          <w:kern w:val="0"/>
          <w:sz w:val="24"/>
          <w:szCs w:val="18"/>
        </w:rPr>
        <w:t xml:space="preserve"> security-associations</w:t>
      </w:r>
    </w:p>
    <w:p w:rsidR="00843EFA" w:rsidRPr="00843EFA" w:rsidRDefault="00843EFA" w:rsidP="00843EFA">
      <w:pPr>
        <w:widowControl/>
        <w:numPr>
          <w:ilvl w:val="0"/>
          <w:numId w:val="1"/>
        </w:numPr>
        <w:shd w:val="clear" w:color="auto" w:fill="FFFFFF"/>
        <w:spacing w:line="270" w:lineRule="atLeast"/>
        <w:ind w:left="450"/>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xml:space="preserve">user@ SRX &gt;show security </w:t>
      </w:r>
      <w:proofErr w:type="spellStart"/>
      <w:r w:rsidRPr="00843EFA">
        <w:rPr>
          <w:rFonts w:ascii="Arial Narrow" w:eastAsia="微软雅黑" w:hAnsi="Arial Narrow" w:cs="Arial"/>
          <w:i/>
          <w:iCs/>
          <w:color w:val="2C2B2B"/>
          <w:kern w:val="0"/>
          <w:sz w:val="24"/>
          <w:szCs w:val="18"/>
        </w:rPr>
        <w:t>ipsec</w:t>
      </w:r>
      <w:proofErr w:type="spellEnd"/>
      <w:r w:rsidRPr="00843EFA">
        <w:rPr>
          <w:rFonts w:ascii="Arial Narrow" w:eastAsia="微软雅黑" w:hAnsi="Arial Narrow" w:cs="Arial"/>
          <w:i/>
          <w:iCs/>
          <w:color w:val="2C2B2B"/>
          <w:kern w:val="0"/>
          <w:sz w:val="24"/>
          <w:szCs w:val="18"/>
        </w:rPr>
        <w:t xml:space="preserve"> security-associations</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w:t>
      </w:r>
    </w:p>
    <w:p w:rsidR="00843EFA" w:rsidRPr="00843EFA" w:rsidRDefault="00104DAC" w:rsidP="00EC1BD0">
      <w:pPr>
        <w:widowControl/>
        <w:shd w:val="clear" w:color="auto" w:fill="FFFFFF"/>
        <w:spacing w:line="270" w:lineRule="atLeast"/>
        <w:jc w:val="left"/>
        <w:rPr>
          <w:rFonts w:ascii="Arial Narrow" w:eastAsia="微软雅黑" w:hAnsi="Arial Narrow" w:cs="Arial" w:hint="eastAsia"/>
          <w:iCs/>
          <w:color w:val="2C2B2B"/>
          <w:kern w:val="0"/>
          <w:sz w:val="24"/>
          <w:szCs w:val="18"/>
        </w:rPr>
      </w:pPr>
      <w:r w:rsidRPr="00EC1BD0">
        <w:rPr>
          <w:rFonts w:ascii="Arial Narrow" w:eastAsia="微软雅黑" w:hAnsi="Arial Narrow" w:cs="Arial" w:hint="eastAsia"/>
          <w:b/>
          <w:bCs/>
          <w:iCs/>
          <w:color w:val="2C2B2B"/>
          <w:kern w:val="0"/>
          <w:sz w:val="24"/>
          <w:szCs w:val="18"/>
        </w:rPr>
        <w:t>配置我方的防火墙</w:t>
      </w:r>
      <w:r w:rsidR="00843EFA" w:rsidRPr="00843EFA">
        <w:rPr>
          <w:rFonts w:ascii="Arial Narrow" w:eastAsia="微软雅黑" w:hAnsi="Arial Narrow" w:cs="Arial"/>
          <w:iCs/>
          <w:color w:val="2C2B2B"/>
          <w:kern w:val="0"/>
          <w:sz w:val="24"/>
          <w:szCs w:val="18"/>
        </w:rPr>
        <w:t> </w:t>
      </w:r>
    </w:p>
    <w:p w:rsidR="00843EFA" w:rsidRPr="00843EFA" w:rsidRDefault="00104DAC" w:rsidP="00843EFA">
      <w:pPr>
        <w:widowControl/>
        <w:shd w:val="clear" w:color="auto" w:fill="FFFFFF"/>
        <w:spacing w:line="270" w:lineRule="atLeast"/>
        <w:jc w:val="left"/>
        <w:rPr>
          <w:rFonts w:ascii="Arial Narrow" w:eastAsia="微软雅黑" w:hAnsi="Arial Narrow" w:cs="Arial" w:hint="eastAsia"/>
          <w:iCs/>
          <w:color w:val="2C2B2B"/>
          <w:kern w:val="0"/>
          <w:sz w:val="24"/>
          <w:szCs w:val="18"/>
        </w:rPr>
      </w:pPr>
      <w:r w:rsidRPr="00EC1BD0">
        <w:rPr>
          <w:rFonts w:ascii="Arial Narrow" w:eastAsia="微软雅黑" w:hAnsi="Arial Narrow" w:cs="Arial" w:hint="eastAsia"/>
          <w:b/>
          <w:bCs/>
          <w:iCs/>
          <w:color w:val="2C2B2B"/>
          <w:kern w:val="0"/>
          <w:sz w:val="24"/>
          <w:szCs w:val="18"/>
        </w:rPr>
        <w:t>命令行下配置接口的设置</w:t>
      </w:r>
    </w:p>
    <w:tbl>
      <w:tblPr>
        <w:tblW w:w="0" w:type="auto"/>
        <w:tblCellMar>
          <w:top w:w="15" w:type="dxa"/>
          <w:left w:w="15" w:type="dxa"/>
          <w:bottom w:w="15" w:type="dxa"/>
          <w:right w:w="15" w:type="dxa"/>
        </w:tblCellMar>
        <w:tblLook w:val="04A0" w:firstRow="1" w:lastRow="0" w:firstColumn="1" w:lastColumn="0" w:noHBand="0" w:noVBand="1"/>
      </w:tblPr>
      <w:tblGrid>
        <w:gridCol w:w="4995"/>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 </w:t>
            </w:r>
            <w:r w:rsidRPr="00EC1BD0">
              <w:rPr>
                <w:rFonts w:ascii="Arial Narrow" w:eastAsia="微软雅黑" w:hAnsi="Arial Narrow" w:cs="Arial"/>
                <w:i/>
                <w:iCs/>
                <w:kern w:val="0"/>
                <w:sz w:val="24"/>
                <w:szCs w:val="24"/>
              </w:rPr>
              <w:t>define</w:t>
            </w:r>
            <w:r w:rsidR="00843EFA" w:rsidRPr="00843EFA">
              <w:rPr>
                <w:rFonts w:ascii="Arial Narrow" w:eastAsia="微软雅黑" w:hAnsi="Arial Narrow" w:cs="Arial"/>
                <w:i/>
                <w:iCs/>
                <w:kern w:val="0"/>
                <w:sz w:val="24"/>
                <w:szCs w:val="24"/>
              </w:rPr>
              <w:t xml:space="preserve"> system interface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lastRenderedPageBreak/>
              <w:t>防火墙</w:t>
            </w:r>
            <w:r w:rsidR="00843EFA" w:rsidRPr="00843EFA">
              <w:rPr>
                <w:rFonts w:ascii="Arial Narrow" w:eastAsia="微软雅黑" w:hAnsi="Arial Narrow" w:cs="Arial"/>
                <w:i/>
                <w:iCs/>
                <w:kern w:val="0"/>
                <w:sz w:val="24"/>
                <w:szCs w:val="24"/>
              </w:rPr>
              <w:t xml:space="preserve"> (interface) # edit wan1</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(wan1) # set </w:t>
            </w:r>
            <w:proofErr w:type="spellStart"/>
            <w:r w:rsidR="00843EFA" w:rsidRPr="00843EFA">
              <w:rPr>
                <w:rFonts w:ascii="Arial Narrow" w:eastAsia="微软雅黑" w:hAnsi="Arial Narrow" w:cs="Arial"/>
                <w:i/>
                <w:iCs/>
                <w:kern w:val="0"/>
                <w:sz w:val="24"/>
                <w:szCs w:val="24"/>
              </w:rPr>
              <w:t>ip</w:t>
            </w:r>
            <w:proofErr w:type="spellEnd"/>
            <w:r w:rsidR="00843EFA" w:rsidRPr="00843EFA">
              <w:rPr>
                <w:rFonts w:ascii="Arial Narrow" w:eastAsia="微软雅黑" w:hAnsi="Arial Narrow" w:cs="Arial"/>
                <w:i/>
                <w:iCs/>
                <w:kern w:val="0"/>
                <w:sz w:val="24"/>
                <w:szCs w:val="24"/>
              </w:rPr>
              <w:t xml:space="preserve"> 10.10.20.2 255.255.255.252</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(wan1) # set alias “WAN_INTERFACE”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(wan1) # set </w:t>
            </w:r>
            <w:proofErr w:type="spellStart"/>
            <w:r w:rsidR="00843EFA" w:rsidRPr="00843EFA">
              <w:rPr>
                <w:rFonts w:ascii="Arial Narrow" w:eastAsia="微软雅黑" w:hAnsi="Arial Narrow" w:cs="Arial"/>
                <w:i/>
                <w:iCs/>
                <w:kern w:val="0"/>
                <w:sz w:val="24"/>
                <w:szCs w:val="24"/>
              </w:rPr>
              <w:t>allowaccess</w:t>
            </w:r>
            <w:proofErr w:type="spellEnd"/>
            <w:r w:rsidR="00843EFA" w:rsidRPr="00843EFA">
              <w:rPr>
                <w:rFonts w:ascii="Arial Narrow" w:eastAsia="微软雅黑" w:hAnsi="Arial Narrow" w:cs="Arial"/>
                <w:i/>
                <w:iCs/>
                <w:kern w:val="0"/>
                <w:sz w:val="24"/>
                <w:szCs w:val="24"/>
              </w:rPr>
              <w:t xml:space="preserve"> ping https </w:t>
            </w:r>
            <w:proofErr w:type="spellStart"/>
            <w:r w:rsidR="00843EFA" w:rsidRPr="00843EFA">
              <w:rPr>
                <w:rFonts w:ascii="Arial Narrow" w:eastAsia="微软雅黑" w:hAnsi="Arial Narrow" w:cs="Arial"/>
                <w:i/>
                <w:iCs/>
                <w:kern w:val="0"/>
                <w:sz w:val="24"/>
                <w:szCs w:val="24"/>
              </w:rPr>
              <w:t>ssh</w:t>
            </w:r>
            <w:proofErr w:type="spellEnd"/>
            <w:r w:rsidR="00843EFA" w:rsidRPr="00843EFA">
              <w:rPr>
                <w:rFonts w:ascii="Arial Narrow" w:eastAsia="微软雅黑" w:hAnsi="Arial Narrow" w:cs="Arial"/>
                <w:i/>
                <w:iCs/>
                <w:kern w:val="0"/>
                <w:sz w:val="24"/>
                <w:szCs w:val="24"/>
              </w:rPr>
              <w:t xml:space="preserve"> telnet</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(wan1) # end</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hint="eastAsia"/>
          <w:iCs/>
          <w:color w:val="2C2B2B"/>
          <w:kern w:val="0"/>
          <w:sz w:val="24"/>
          <w:szCs w:val="18"/>
        </w:rPr>
      </w:pPr>
      <w:r w:rsidRPr="00EC1BD0">
        <w:rPr>
          <w:rFonts w:ascii="Arial Narrow" w:eastAsia="微软雅黑" w:hAnsi="Arial Narrow" w:cs="Arial" w:hint="eastAsia"/>
          <w:b/>
          <w:bCs/>
          <w:iCs/>
          <w:color w:val="2C2B2B"/>
          <w:kern w:val="0"/>
          <w:sz w:val="24"/>
          <w:szCs w:val="18"/>
        </w:rPr>
        <w:lastRenderedPageBreak/>
        <w:t>图形界面的设置</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w:t>
      </w:r>
      <w:r w:rsidRPr="00843EFA">
        <w:rPr>
          <w:rFonts w:ascii="Arial Narrow" w:eastAsia="微软雅黑" w:hAnsi="Arial Narrow" w:cs="Arial"/>
          <w:i/>
          <w:iCs/>
          <w:noProof/>
          <w:color w:val="008C9E"/>
          <w:kern w:val="0"/>
          <w:sz w:val="24"/>
          <w:szCs w:val="18"/>
        </w:rPr>
        <w:drawing>
          <wp:inline distT="0" distB="0" distL="0" distR="0" wp14:anchorId="3381A8C9" wp14:editId="1B2C08F7">
            <wp:extent cx="3952875" cy="3544411"/>
            <wp:effectExtent l="0" t="0" r="0" b="0"/>
            <wp:docPr id="2" name="图片 2" descr="WAN_Interfa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N_Interfac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4890" cy="3555184"/>
                    </a:xfrm>
                    <a:prstGeom prst="rect">
                      <a:avLst/>
                    </a:prstGeom>
                    <a:noFill/>
                    <a:ln>
                      <a:noFill/>
                    </a:ln>
                  </pic:spPr>
                </pic:pic>
              </a:graphicData>
            </a:graphic>
          </wp:inline>
        </w:drawing>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b/>
          <w:bCs/>
          <w:i/>
          <w:iCs/>
          <w:color w:val="2C2B2B"/>
          <w:kern w:val="0"/>
          <w:sz w:val="24"/>
          <w:szCs w:val="18"/>
        </w:rPr>
        <w:t> </w:t>
      </w:r>
    </w:p>
    <w:p w:rsidR="00843EFA" w:rsidRPr="00843EFA" w:rsidRDefault="00104DAC"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sidRPr="00EC1BD0">
        <w:rPr>
          <w:rFonts w:ascii="Arial Narrow" w:eastAsia="微软雅黑" w:hAnsi="Arial Narrow" w:cs="Arial" w:hint="eastAsia"/>
          <w:b/>
          <w:bCs/>
          <w:i/>
          <w:iCs/>
          <w:color w:val="2C2B2B"/>
          <w:kern w:val="0"/>
          <w:sz w:val="24"/>
          <w:szCs w:val="18"/>
        </w:rPr>
        <w:t>配置内网的</w:t>
      </w:r>
      <w:r w:rsidRPr="00EC1BD0">
        <w:rPr>
          <w:rFonts w:ascii="Arial Narrow" w:eastAsia="微软雅黑" w:hAnsi="Arial Narrow" w:cs="Arial" w:hint="eastAsia"/>
          <w:b/>
          <w:bCs/>
          <w:i/>
          <w:iCs/>
          <w:color w:val="2C2B2B"/>
          <w:kern w:val="0"/>
          <w:sz w:val="24"/>
          <w:szCs w:val="18"/>
        </w:rPr>
        <w:t>IP</w:t>
      </w:r>
      <w:r w:rsidRPr="00EC1BD0">
        <w:rPr>
          <w:rFonts w:ascii="Arial Narrow" w:eastAsia="微软雅黑" w:hAnsi="Arial Narrow" w:cs="Arial" w:hint="eastAsia"/>
          <w:b/>
          <w:bCs/>
          <w:i/>
          <w:iCs/>
          <w:color w:val="2C2B2B"/>
          <w:kern w:val="0"/>
          <w:sz w:val="24"/>
          <w:szCs w:val="18"/>
        </w:rPr>
        <w:t>地址</w:t>
      </w:r>
    </w:p>
    <w:tbl>
      <w:tblPr>
        <w:tblW w:w="0" w:type="auto"/>
        <w:tblCellMar>
          <w:top w:w="15" w:type="dxa"/>
          <w:left w:w="15" w:type="dxa"/>
          <w:bottom w:w="15" w:type="dxa"/>
          <w:right w:w="15" w:type="dxa"/>
        </w:tblCellMar>
        <w:tblLook w:val="04A0" w:firstRow="1" w:lastRow="0" w:firstColumn="1" w:lastColumn="0" w:noHBand="0" w:noVBand="1"/>
      </w:tblPr>
      <w:tblGrid>
        <w:gridCol w:w="5553"/>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 </w:t>
            </w:r>
            <w:r w:rsidRPr="00EC1BD0">
              <w:rPr>
                <w:rFonts w:ascii="Arial Narrow" w:eastAsia="微软雅黑" w:hAnsi="Arial Narrow" w:cs="Arial"/>
                <w:i/>
                <w:iCs/>
                <w:kern w:val="0"/>
                <w:sz w:val="24"/>
                <w:szCs w:val="24"/>
              </w:rPr>
              <w:t>define</w:t>
            </w:r>
            <w:r w:rsidR="00843EFA" w:rsidRPr="00843EFA">
              <w:rPr>
                <w:rFonts w:ascii="Arial Narrow" w:eastAsia="微软雅黑" w:hAnsi="Arial Narrow" w:cs="Arial"/>
                <w:i/>
                <w:iCs/>
                <w:kern w:val="0"/>
                <w:sz w:val="24"/>
                <w:szCs w:val="24"/>
              </w:rPr>
              <w:t xml:space="preserve"> system interface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(interface) # edit internal</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(internal) # set </w:t>
            </w:r>
            <w:proofErr w:type="spellStart"/>
            <w:r w:rsidR="00843EFA" w:rsidRPr="00843EFA">
              <w:rPr>
                <w:rFonts w:ascii="Arial Narrow" w:eastAsia="微软雅黑" w:hAnsi="Arial Narrow" w:cs="Arial"/>
                <w:i/>
                <w:iCs/>
                <w:kern w:val="0"/>
                <w:sz w:val="24"/>
                <w:szCs w:val="24"/>
              </w:rPr>
              <w:t>ip</w:t>
            </w:r>
            <w:proofErr w:type="spellEnd"/>
            <w:r w:rsidR="00843EFA" w:rsidRPr="00843EFA">
              <w:rPr>
                <w:rFonts w:ascii="Arial Narrow" w:eastAsia="微软雅黑" w:hAnsi="Arial Narrow" w:cs="Arial"/>
                <w:i/>
                <w:iCs/>
                <w:kern w:val="0"/>
                <w:sz w:val="24"/>
                <w:szCs w:val="24"/>
              </w:rPr>
              <w:t xml:space="preserve"> 192.168.200.1 255.255.255.0</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(internal) # set alias “LAN_INTERFACE”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(internal) # set </w:t>
            </w:r>
            <w:proofErr w:type="spellStart"/>
            <w:r w:rsidR="00843EFA" w:rsidRPr="00843EFA">
              <w:rPr>
                <w:rFonts w:ascii="Arial Narrow" w:eastAsia="微软雅黑" w:hAnsi="Arial Narrow" w:cs="Arial"/>
                <w:i/>
                <w:iCs/>
                <w:kern w:val="0"/>
                <w:sz w:val="24"/>
                <w:szCs w:val="24"/>
              </w:rPr>
              <w:t>allowaccess</w:t>
            </w:r>
            <w:proofErr w:type="spellEnd"/>
            <w:r w:rsidR="00843EFA" w:rsidRPr="00843EFA">
              <w:rPr>
                <w:rFonts w:ascii="Arial Narrow" w:eastAsia="微软雅黑" w:hAnsi="Arial Narrow" w:cs="Arial"/>
                <w:i/>
                <w:iCs/>
                <w:kern w:val="0"/>
                <w:sz w:val="24"/>
                <w:szCs w:val="24"/>
              </w:rPr>
              <w:t xml:space="preserve"> ping https http </w:t>
            </w:r>
            <w:proofErr w:type="spellStart"/>
            <w:r w:rsidR="00843EFA" w:rsidRPr="00843EFA">
              <w:rPr>
                <w:rFonts w:ascii="Arial Narrow" w:eastAsia="微软雅黑" w:hAnsi="Arial Narrow" w:cs="Arial"/>
                <w:i/>
                <w:iCs/>
                <w:kern w:val="0"/>
                <w:sz w:val="24"/>
                <w:szCs w:val="24"/>
              </w:rPr>
              <w:t>ssh</w:t>
            </w:r>
            <w:proofErr w:type="spellEnd"/>
            <w:r w:rsidR="00843EFA" w:rsidRPr="00843EFA">
              <w:rPr>
                <w:rFonts w:ascii="Arial Narrow" w:eastAsia="微软雅黑" w:hAnsi="Arial Narrow" w:cs="Arial"/>
                <w:i/>
                <w:iCs/>
                <w:kern w:val="0"/>
                <w:sz w:val="24"/>
                <w:szCs w:val="24"/>
              </w:rPr>
              <w:t xml:space="preserve"> telnet</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lastRenderedPageBreak/>
              <w:t>防火墙</w:t>
            </w:r>
            <w:r w:rsidR="00843EFA" w:rsidRPr="00843EFA">
              <w:rPr>
                <w:rFonts w:ascii="Arial Narrow" w:eastAsia="微软雅黑" w:hAnsi="Arial Narrow" w:cs="Arial"/>
                <w:i/>
                <w:iCs/>
                <w:kern w:val="0"/>
                <w:sz w:val="24"/>
                <w:szCs w:val="24"/>
              </w:rPr>
              <w:t xml:space="preserve"> (internal) # end</w:t>
            </w:r>
          </w:p>
        </w:tc>
      </w:tr>
    </w:tbl>
    <w:p w:rsidR="00104DAC" w:rsidRPr="00EC1BD0" w:rsidRDefault="00104DAC" w:rsidP="00843EFA">
      <w:pPr>
        <w:widowControl/>
        <w:shd w:val="clear" w:color="auto" w:fill="FFFFFF"/>
        <w:spacing w:line="270" w:lineRule="atLeast"/>
        <w:jc w:val="left"/>
        <w:rPr>
          <w:rFonts w:ascii="Arial Narrow" w:eastAsia="微软雅黑" w:hAnsi="Arial Narrow" w:cs="Arial"/>
          <w:b/>
          <w:bCs/>
          <w:i/>
          <w:iCs/>
          <w:color w:val="2C2B2B"/>
          <w:kern w:val="0"/>
          <w:sz w:val="24"/>
          <w:szCs w:val="18"/>
        </w:rPr>
      </w:pPr>
      <w:r w:rsidRPr="00EC1BD0">
        <w:rPr>
          <w:rFonts w:ascii="Arial Narrow" w:eastAsia="微软雅黑" w:hAnsi="Arial Narrow" w:cs="Arial" w:hint="eastAsia"/>
          <w:b/>
          <w:bCs/>
          <w:i/>
          <w:iCs/>
          <w:color w:val="2C2B2B"/>
          <w:kern w:val="0"/>
          <w:sz w:val="24"/>
          <w:szCs w:val="18"/>
        </w:rPr>
        <w:lastRenderedPageBreak/>
        <w:t>图形界面下的配置</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noProof/>
          <w:color w:val="008C9E"/>
          <w:kern w:val="0"/>
          <w:sz w:val="24"/>
          <w:szCs w:val="18"/>
        </w:rPr>
        <w:drawing>
          <wp:inline distT="0" distB="0" distL="0" distR="0" wp14:anchorId="1034E3F1" wp14:editId="181D8231">
            <wp:extent cx="3924300" cy="3649599"/>
            <wp:effectExtent l="0" t="0" r="0" b="8255"/>
            <wp:docPr id="3" name="图片 3" descr="LAN_Interfa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_Interfac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1436" cy="3656235"/>
                    </a:xfrm>
                    <a:prstGeom prst="rect">
                      <a:avLst/>
                    </a:prstGeom>
                    <a:noFill/>
                    <a:ln>
                      <a:noFill/>
                    </a:ln>
                  </pic:spPr>
                </pic:pic>
              </a:graphicData>
            </a:graphic>
          </wp:inline>
        </w:drawing>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w:t>
      </w:r>
    </w:p>
    <w:p w:rsidR="00843EFA" w:rsidRPr="00843EFA" w:rsidRDefault="00104DAC"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sidRPr="00EC1BD0">
        <w:rPr>
          <w:rFonts w:ascii="Arial Narrow" w:eastAsia="微软雅黑" w:hAnsi="Arial Narrow" w:cs="Arial" w:hint="eastAsia"/>
          <w:b/>
          <w:bCs/>
          <w:i/>
          <w:iCs/>
          <w:color w:val="2C2B2B"/>
          <w:kern w:val="0"/>
          <w:sz w:val="24"/>
          <w:szCs w:val="18"/>
        </w:rPr>
        <w:t>命令行下阶段</w:t>
      </w:r>
      <w:r w:rsidRPr="00EC1BD0">
        <w:rPr>
          <w:rFonts w:ascii="Arial Narrow" w:eastAsia="微软雅黑" w:hAnsi="Arial Narrow" w:cs="Arial" w:hint="eastAsia"/>
          <w:b/>
          <w:bCs/>
          <w:i/>
          <w:iCs/>
          <w:color w:val="2C2B2B"/>
          <w:kern w:val="0"/>
          <w:sz w:val="24"/>
          <w:szCs w:val="18"/>
        </w:rPr>
        <w:t>1</w:t>
      </w:r>
      <w:r w:rsidRPr="00EC1BD0">
        <w:rPr>
          <w:rFonts w:ascii="Arial Narrow" w:eastAsia="微软雅黑" w:hAnsi="Arial Narrow" w:cs="Arial" w:hint="eastAsia"/>
          <w:b/>
          <w:bCs/>
          <w:i/>
          <w:iCs/>
          <w:color w:val="2C2B2B"/>
          <w:kern w:val="0"/>
          <w:sz w:val="24"/>
          <w:szCs w:val="18"/>
        </w:rPr>
        <w:t>的配置</w:t>
      </w:r>
    </w:p>
    <w:tbl>
      <w:tblPr>
        <w:tblW w:w="0" w:type="auto"/>
        <w:tblCellMar>
          <w:top w:w="15" w:type="dxa"/>
          <w:left w:w="15" w:type="dxa"/>
          <w:bottom w:w="15" w:type="dxa"/>
          <w:right w:w="15" w:type="dxa"/>
        </w:tblCellMar>
        <w:tblLook w:val="04A0" w:firstRow="1" w:lastRow="0" w:firstColumn="1" w:lastColumn="0" w:noHBand="0" w:noVBand="1"/>
      </w:tblPr>
      <w:tblGrid>
        <w:gridCol w:w="5092"/>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 </w:t>
            </w:r>
            <w:r w:rsidRPr="00EC1BD0">
              <w:rPr>
                <w:rFonts w:ascii="Arial Narrow" w:eastAsia="微软雅黑" w:hAnsi="Arial Narrow" w:cs="Arial"/>
                <w:i/>
                <w:iCs/>
                <w:kern w:val="0"/>
                <w:sz w:val="24"/>
                <w:szCs w:val="24"/>
              </w:rPr>
              <w:t>define</w:t>
            </w:r>
            <w:r w:rsidR="00843EFA" w:rsidRPr="00843EFA">
              <w:rPr>
                <w:rFonts w:ascii="Arial Narrow" w:eastAsia="微软雅黑" w:hAnsi="Arial Narrow" w:cs="Arial"/>
                <w:i/>
                <w:iCs/>
                <w:kern w:val="0"/>
                <w:sz w:val="24"/>
                <w:szCs w:val="24"/>
              </w:rPr>
              <w:t xml:space="preserve"> </w:t>
            </w:r>
            <w:proofErr w:type="spellStart"/>
            <w:r w:rsidR="00843EFA" w:rsidRPr="00843EFA">
              <w:rPr>
                <w:rFonts w:ascii="Arial Narrow" w:eastAsia="微软雅黑" w:hAnsi="Arial Narrow" w:cs="Arial"/>
                <w:i/>
                <w:iCs/>
                <w:kern w:val="0"/>
                <w:sz w:val="24"/>
                <w:szCs w:val="24"/>
              </w:rPr>
              <w:t>vpn</w:t>
            </w:r>
            <w:proofErr w:type="spellEnd"/>
            <w:r w:rsidR="00843EFA" w:rsidRPr="00843EFA">
              <w:rPr>
                <w:rFonts w:ascii="Arial Narrow" w:eastAsia="微软雅黑" w:hAnsi="Arial Narrow" w:cs="Arial"/>
                <w:i/>
                <w:iCs/>
                <w:kern w:val="0"/>
                <w:sz w:val="24"/>
                <w:szCs w:val="24"/>
              </w:rPr>
              <w:t xml:space="preserve"> </w:t>
            </w:r>
            <w:proofErr w:type="spellStart"/>
            <w:r w:rsidR="00843EFA" w:rsidRPr="00843EFA">
              <w:rPr>
                <w:rFonts w:ascii="Arial Narrow" w:eastAsia="微软雅黑" w:hAnsi="Arial Narrow" w:cs="Arial"/>
                <w:i/>
                <w:iCs/>
                <w:kern w:val="0"/>
                <w:sz w:val="24"/>
                <w:szCs w:val="24"/>
              </w:rPr>
              <w:t>ipsec</w:t>
            </w:r>
            <w:proofErr w:type="spellEnd"/>
            <w:r w:rsidR="00843EFA" w:rsidRPr="00843EFA">
              <w:rPr>
                <w:rFonts w:ascii="Arial Narrow" w:eastAsia="微软雅黑" w:hAnsi="Arial Narrow" w:cs="Arial"/>
                <w:i/>
                <w:iCs/>
                <w:kern w:val="0"/>
                <w:sz w:val="24"/>
                <w:szCs w:val="24"/>
              </w:rPr>
              <w:t xml:space="preserve"> phase1-interface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(phase1-interface) # edit VPN-GW</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(VPN-GW) #  set mode main</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(VPN-GW) #  set interface “wan1”</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(VPN-GW) #  set proposal 3des-sha1</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(VPN-GW) #  set </w:t>
            </w:r>
            <w:proofErr w:type="spellStart"/>
            <w:r w:rsidR="00843EFA" w:rsidRPr="00843EFA">
              <w:rPr>
                <w:rFonts w:ascii="Arial Narrow" w:eastAsia="微软雅黑" w:hAnsi="Arial Narrow" w:cs="Arial"/>
                <w:i/>
                <w:iCs/>
                <w:kern w:val="0"/>
                <w:sz w:val="24"/>
                <w:szCs w:val="24"/>
              </w:rPr>
              <w:t>dhgrp</w:t>
            </w:r>
            <w:proofErr w:type="spellEnd"/>
            <w:r w:rsidR="00843EFA" w:rsidRPr="00843EFA">
              <w:rPr>
                <w:rFonts w:ascii="Arial Narrow" w:eastAsia="微软雅黑" w:hAnsi="Arial Narrow" w:cs="Arial"/>
                <w:i/>
                <w:iCs/>
                <w:kern w:val="0"/>
                <w:sz w:val="24"/>
                <w:szCs w:val="24"/>
              </w:rPr>
              <w:t xml:space="preserve"> 5</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(VPN-GW) #  set </w:t>
            </w:r>
            <w:proofErr w:type="spellStart"/>
            <w:r w:rsidR="00843EFA" w:rsidRPr="00843EFA">
              <w:rPr>
                <w:rFonts w:ascii="Arial Narrow" w:eastAsia="微软雅黑" w:hAnsi="Arial Narrow" w:cs="Arial"/>
                <w:i/>
                <w:iCs/>
                <w:kern w:val="0"/>
                <w:sz w:val="24"/>
                <w:szCs w:val="24"/>
              </w:rPr>
              <w:t>dpd</w:t>
            </w:r>
            <w:proofErr w:type="spellEnd"/>
            <w:r w:rsidR="00843EFA" w:rsidRPr="00843EFA">
              <w:rPr>
                <w:rFonts w:ascii="Arial Narrow" w:eastAsia="微软雅黑" w:hAnsi="Arial Narrow" w:cs="Arial"/>
                <w:i/>
                <w:iCs/>
                <w:kern w:val="0"/>
                <w:sz w:val="24"/>
                <w:szCs w:val="24"/>
              </w:rPr>
              <w:t xml:space="preserve"> enable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(VPN-GW) #  set </w:t>
            </w:r>
            <w:proofErr w:type="spellStart"/>
            <w:r w:rsidR="00843EFA" w:rsidRPr="00843EFA">
              <w:rPr>
                <w:rFonts w:ascii="Arial Narrow" w:eastAsia="微软雅黑" w:hAnsi="Arial Narrow" w:cs="Arial"/>
                <w:i/>
                <w:iCs/>
                <w:kern w:val="0"/>
                <w:sz w:val="24"/>
                <w:szCs w:val="24"/>
              </w:rPr>
              <w:t>keylife</w:t>
            </w:r>
            <w:proofErr w:type="spellEnd"/>
            <w:r w:rsidR="00843EFA" w:rsidRPr="00843EFA">
              <w:rPr>
                <w:rFonts w:ascii="Arial Narrow" w:eastAsia="微软雅黑" w:hAnsi="Arial Narrow" w:cs="Arial"/>
                <w:i/>
                <w:iCs/>
                <w:kern w:val="0"/>
                <w:sz w:val="24"/>
                <w:szCs w:val="24"/>
              </w:rPr>
              <w:t xml:space="preserve"> seconds 28800</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lastRenderedPageBreak/>
              <w:t>防火墙</w:t>
            </w:r>
            <w:r w:rsidR="00843EFA" w:rsidRPr="00843EFA">
              <w:rPr>
                <w:rFonts w:ascii="Arial Narrow" w:eastAsia="微软雅黑" w:hAnsi="Arial Narrow" w:cs="Arial"/>
                <w:i/>
                <w:iCs/>
                <w:kern w:val="0"/>
                <w:sz w:val="24"/>
                <w:szCs w:val="24"/>
              </w:rPr>
              <w:t xml:space="preserve"> (VPN-GW) #  set </w:t>
            </w:r>
            <w:proofErr w:type="spellStart"/>
            <w:r w:rsidR="00843EFA" w:rsidRPr="00843EFA">
              <w:rPr>
                <w:rFonts w:ascii="Arial Narrow" w:eastAsia="微软雅黑" w:hAnsi="Arial Narrow" w:cs="Arial"/>
                <w:i/>
                <w:iCs/>
                <w:kern w:val="0"/>
                <w:sz w:val="24"/>
                <w:szCs w:val="24"/>
              </w:rPr>
              <w:t>keepalive</w:t>
            </w:r>
            <w:proofErr w:type="spellEnd"/>
            <w:r w:rsidR="00843EFA" w:rsidRPr="00843EFA">
              <w:rPr>
                <w:rFonts w:ascii="Arial Narrow" w:eastAsia="微软雅黑" w:hAnsi="Arial Narrow" w:cs="Arial"/>
                <w:i/>
                <w:iCs/>
                <w:kern w:val="0"/>
                <w:sz w:val="24"/>
                <w:szCs w:val="24"/>
              </w:rPr>
              <w:t xml:space="preserve"> 10</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(VPN-GW) #  set </w:t>
            </w:r>
            <w:proofErr w:type="spellStart"/>
            <w:r w:rsidR="00843EFA" w:rsidRPr="00843EFA">
              <w:rPr>
                <w:rFonts w:ascii="Arial Narrow" w:eastAsia="微软雅黑" w:hAnsi="Arial Narrow" w:cs="Arial"/>
                <w:i/>
                <w:iCs/>
                <w:kern w:val="0"/>
                <w:sz w:val="24"/>
                <w:szCs w:val="24"/>
              </w:rPr>
              <w:t>nattraversal</w:t>
            </w:r>
            <w:proofErr w:type="spellEnd"/>
            <w:r w:rsidR="00843EFA" w:rsidRPr="00843EFA">
              <w:rPr>
                <w:rFonts w:ascii="Arial Narrow" w:eastAsia="微软雅黑" w:hAnsi="Arial Narrow" w:cs="Arial"/>
                <w:i/>
                <w:iCs/>
                <w:kern w:val="0"/>
                <w:sz w:val="24"/>
                <w:szCs w:val="24"/>
              </w:rPr>
              <w:t xml:space="preserve">  enable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(VPN-GW) #  set remote-</w:t>
            </w:r>
            <w:proofErr w:type="spellStart"/>
            <w:r w:rsidR="00843EFA" w:rsidRPr="00843EFA">
              <w:rPr>
                <w:rFonts w:ascii="Arial Narrow" w:eastAsia="微软雅黑" w:hAnsi="Arial Narrow" w:cs="Arial"/>
                <w:i/>
                <w:iCs/>
                <w:kern w:val="0"/>
                <w:sz w:val="24"/>
                <w:szCs w:val="24"/>
              </w:rPr>
              <w:t>gw</w:t>
            </w:r>
            <w:proofErr w:type="spellEnd"/>
            <w:r w:rsidR="00843EFA" w:rsidRPr="00843EFA">
              <w:rPr>
                <w:rFonts w:ascii="Arial Narrow" w:eastAsia="微软雅黑" w:hAnsi="Arial Narrow" w:cs="Arial"/>
                <w:i/>
                <w:iCs/>
                <w:kern w:val="0"/>
                <w:sz w:val="24"/>
                <w:szCs w:val="24"/>
              </w:rPr>
              <w:t xml:space="preserve"> 10.10.10.2</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(VPN-GW) #  set </w:t>
            </w:r>
            <w:proofErr w:type="spellStart"/>
            <w:r w:rsidR="00843EFA" w:rsidRPr="00843EFA">
              <w:rPr>
                <w:rFonts w:ascii="Arial Narrow" w:eastAsia="微软雅黑" w:hAnsi="Arial Narrow" w:cs="Arial"/>
                <w:i/>
                <w:iCs/>
                <w:kern w:val="0"/>
                <w:sz w:val="24"/>
                <w:szCs w:val="24"/>
              </w:rPr>
              <w:t>psksecret</w:t>
            </w:r>
            <w:proofErr w:type="spellEnd"/>
            <w:r w:rsidR="00843EFA" w:rsidRPr="00843EFA">
              <w:rPr>
                <w:rFonts w:ascii="Arial Narrow" w:eastAsia="微软雅黑" w:hAnsi="Arial Narrow" w:cs="Arial"/>
                <w:i/>
                <w:iCs/>
                <w:kern w:val="0"/>
                <w:sz w:val="24"/>
                <w:szCs w:val="24"/>
              </w:rPr>
              <w:t>  &lt;</w:t>
            </w:r>
            <w:proofErr w:type="spellStart"/>
            <w:r w:rsidR="00843EFA" w:rsidRPr="00843EFA">
              <w:rPr>
                <w:rFonts w:ascii="Arial Narrow" w:eastAsia="微软雅黑" w:hAnsi="Arial Narrow" w:cs="Arial"/>
                <w:i/>
                <w:iCs/>
                <w:kern w:val="0"/>
                <w:sz w:val="24"/>
                <w:szCs w:val="24"/>
              </w:rPr>
              <w:t>preshared</w:t>
            </w:r>
            <w:proofErr w:type="spellEnd"/>
            <w:r w:rsidR="00843EFA" w:rsidRPr="00843EFA">
              <w:rPr>
                <w:rFonts w:ascii="Arial Narrow" w:eastAsia="微软雅黑" w:hAnsi="Arial Narrow" w:cs="Arial"/>
                <w:i/>
                <w:iCs/>
                <w:kern w:val="0"/>
                <w:sz w:val="24"/>
                <w:szCs w:val="24"/>
              </w:rPr>
              <w:t>-key&gt;</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(VPN-GW) #  end</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sidRPr="00EC1BD0">
        <w:rPr>
          <w:rFonts w:ascii="Arial Narrow" w:eastAsia="微软雅黑" w:hAnsi="Arial Narrow" w:cs="Arial" w:hint="eastAsia"/>
          <w:b/>
          <w:bCs/>
          <w:i/>
          <w:iCs/>
          <w:color w:val="2C2B2B"/>
          <w:kern w:val="0"/>
          <w:sz w:val="24"/>
          <w:szCs w:val="18"/>
        </w:rPr>
        <w:lastRenderedPageBreak/>
        <w:t>图形界面下的设置：</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noProof/>
          <w:color w:val="008C9E"/>
          <w:kern w:val="0"/>
          <w:sz w:val="24"/>
          <w:szCs w:val="18"/>
        </w:rPr>
        <w:drawing>
          <wp:inline distT="0" distB="0" distL="0" distR="0" wp14:anchorId="58193B83" wp14:editId="4D4AE080">
            <wp:extent cx="3591560" cy="3848100"/>
            <wp:effectExtent l="0" t="0" r="8890" b="0"/>
            <wp:docPr id="4" name="图片 4" descr="PHASE-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ASE-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141" cy="3853008"/>
                    </a:xfrm>
                    <a:prstGeom prst="rect">
                      <a:avLst/>
                    </a:prstGeom>
                    <a:noFill/>
                    <a:ln>
                      <a:noFill/>
                    </a:ln>
                  </pic:spPr>
                </pic:pic>
              </a:graphicData>
            </a:graphic>
          </wp:inline>
        </w:drawing>
      </w:r>
    </w:p>
    <w:p w:rsidR="00843EFA" w:rsidRPr="00843EFA" w:rsidRDefault="00104DAC"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sidRPr="00EC1BD0">
        <w:rPr>
          <w:rFonts w:ascii="Arial Narrow" w:eastAsia="微软雅黑" w:hAnsi="Arial Narrow" w:cs="Arial" w:hint="eastAsia"/>
          <w:b/>
          <w:bCs/>
          <w:i/>
          <w:iCs/>
          <w:color w:val="2C2B2B"/>
          <w:kern w:val="0"/>
          <w:sz w:val="24"/>
          <w:szCs w:val="18"/>
        </w:rPr>
        <w:t>阶段</w:t>
      </w:r>
      <w:r w:rsidRPr="00EC1BD0">
        <w:rPr>
          <w:rFonts w:ascii="Arial Narrow" w:eastAsia="微软雅黑" w:hAnsi="Arial Narrow" w:cs="Arial" w:hint="eastAsia"/>
          <w:b/>
          <w:bCs/>
          <w:i/>
          <w:iCs/>
          <w:color w:val="2C2B2B"/>
          <w:kern w:val="0"/>
          <w:sz w:val="24"/>
          <w:szCs w:val="18"/>
        </w:rPr>
        <w:t>2</w:t>
      </w:r>
      <w:r w:rsidRPr="00EC1BD0">
        <w:rPr>
          <w:rFonts w:ascii="Arial Narrow" w:eastAsia="微软雅黑" w:hAnsi="Arial Narrow" w:cs="Arial" w:hint="eastAsia"/>
          <w:b/>
          <w:bCs/>
          <w:i/>
          <w:iCs/>
          <w:color w:val="2C2B2B"/>
          <w:kern w:val="0"/>
          <w:sz w:val="24"/>
          <w:szCs w:val="18"/>
        </w:rPr>
        <w:t>的命令行设置</w:t>
      </w:r>
    </w:p>
    <w:tbl>
      <w:tblPr>
        <w:tblW w:w="0" w:type="auto"/>
        <w:tblCellMar>
          <w:top w:w="15" w:type="dxa"/>
          <w:left w:w="15" w:type="dxa"/>
          <w:bottom w:w="15" w:type="dxa"/>
          <w:right w:w="15" w:type="dxa"/>
        </w:tblCellMar>
        <w:tblLook w:val="04A0" w:firstRow="1" w:lastRow="0" w:firstColumn="1" w:lastColumn="0" w:noHBand="0" w:noVBand="1"/>
      </w:tblPr>
      <w:tblGrid>
        <w:gridCol w:w="6516"/>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  </w:t>
            </w:r>
            <w:r w:rsidRPr="00EC1BD0">
              <w:rPr>
                <w:rFonts w:ascii="Arial Narrow" w:eastAsia="微软雅黑" w:hAnsi="Arial Narrow" w:cs="Arial"/>
                <w:i/>
                <w:iCs/>
                <w:kern w:val="0"/>
                <w:sz w:val="24"/>
                <w:szCs w:val="24"/>
              </w:rPr>
              <w:t>define</w:t>
            </w:r>
            <w:r w:rsidR="00843EFA" w:rsidRPr="00843EFA">
              <w:rPr>
                <w:rFonts w:ascii="Arial Narrow" w:eastAsia="微软雅黑" w:hAnsi="Arial Narrow" w:cs="Arial"/>
                <w:i/>
                <w:iCs/>
                <w:kern w:val="0"/>
                <w:sz w:val="24"/>
                <w:szCs w:val="24"/>
              </w:rPr>
              <w:t xml:space="preserve"> </w:t>
            </w:r>
            <w:proofErr w:type="spellStart"/>
            <w:r w:rsidR="00843EFA" w:rsidRPr="00843EFA">
              <w:rPr>
                <w:rFonts w:ascii="Arial Narrow" w:eastAsia="微软雅黑" w:hAnsi="Arial Narrow" w:cs="Arial"/>
                <w:i/>
                <w:iCs/>
                <w:kern w:val="0"/>
                <w:sz w:val="24"/>
                <w:szCs w:val="24"/>
              </w:rPr>
              <w:t>vpn</w:t>
            </w:r>
            <w:proofErr w:type="spellEnd"/>
            <w:r w:rsidR="00843EFA" w:rsidRPr="00843EFA">
              <w:rPr>
                <w:rFonts w:ascii="Arial Narrow" w:eastAsia="微软雅黑" w:hAnsi="Arial Narrow" w:cs="Arial"/>
                <w:i/>
                <w:iCs/>
                <w:kern w:val="0"/>
                <w:sz w:val="24"/>
                <w:szCs w:val="24"/>
              </w:rPr>
              <w:t xml:space="preserve"> </w:t>
            </w:r>
            <w:proofErr w:type="spellStart"/>
            <w:r w:rsidR="00843EFA" w:rsidRPr="00843EFA">
              <w:rPr>
                <w:rFonts w:ascii="Arial Narrow" w:eastAsia="微软雅黑" w:hAnsi="Arial Narrow" w:cs="Arial"/>
                <w:i/>
                <w:iCs/>
                <w:kern w:val="0"/>
                <w:sz w:val="24"/>
                <w:szCs w:val="24"/>
              </w:rPr>
              <w:t>ipsec</w:t>
            </w:r>
            <w:proofErr w:type="spellEnd"/>
            <w:r w:rsidR="00843EFA" w:rsidRPr="00843EFA">
              <w:rPr>
                <w:rFonts w:ascii="Arial Narrow" w:eastAsia="微软雅黑" w:hAnsi="Arial Narrow" w:cs="Arial"/>
                <w:i/>
                <w:iCs/>
                <w:kern w:val="0"/>
                <w:sz w:val="24"/>
                <w:szCs w:val="24"/>
              </w:rPr>
              <w:t xml:space="preserve"> phase2-interface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(phase2-interface) #  edit VPN-TUNNEL</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(VPN-TUNNEL ) # set phase1name “VPN-GW”</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(VPN-TUNNEL ) # set proposal 3des-sha1</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(VPN-TUNNEL ) # set reply enable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lastRenderedPageBreak/>
              <w:t>防火墙</w:t>
            </w:r>
            <w:r w:rsidR="00843EFA" w:rsidRPr="00843EFA">
              <w:rPr>
                <w:rFonts w:ascii="Arial Narrow" w:eastAsia="微软雅黑" w:hAnsi="Arial Narrow" w:cs="Arial"/>
                <w:i/>
                <w:iCs/>
                <w:kern w:val="0"/>
                <w:sz w:val="24"/>
                <w:szCs w:val="24"/>
              </w:rPr>
              <w:t xml:space="preserve"> (VPN-TUNNEL ) # set </w:t>
            </w:r>
            <w:proofErr w:type="spellStart"/>
            <w:r w:rsidR="00843EFA" w:rsidRPr="00843EFA">
              <w:rPr>
                <w:rFonts w:ascii="Arial Narrow" w:eastAsia="微软雅黑" w:hAnsi="Arial Narrow" w:cs="Arial"/>
                <w:i/>
                <w:iCs/>
                <w:kern w:val="0"/>
                <w:sz w:val="24"/>
                <w:szCs w:val="24"/>
              </w:rPr>
              <w:t>pfs</w:t>
            </w:r>
            <w:proofErr w:type="spellEnd"/>
            <w:r w:rsidR="00843EFA" w:rsidRPr="00843EFA">
              <w:rPr>
                <w:rFonts w:ascii="Arial Narrow" w:eastAsia="微软雅黑" w:hAnsi="Arial Narrow" w:cs="Arial"/>
                <w:i/>
                <w:iCs/>
                <w:kern w:val="0"/>
                <w:sz w:val="24"/>
                <w:szCs w:val="24"/>
              </w:rPr>
              <w:t xml:space="preserve"> enable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(VPN-TUNNEL ) # set </w:t>
            </w:r>
            <w:proofErr w:type="spellStart"/>
            <w:r w:rsidR="00843EFA" w:rsidRPr="00843EFA">
              <w:rPr>
                <w:rFonts w:ascii="Arial Narrow" w:eastAsia="微软雅黑" w:hAnsi="Arial Narrow" w:cs="Arial"/>
                <w:i/>
                <w:iCs/>
                <w:kern w:val="0"/>
                <w:sz w:val="24"/>
                <w:szCs w:val="24"/>
              </w:rPr>
              <w:t>dhgrp</w:t>
            </w:r>
            <w:proofErr w:type="spellEnd"/>
            <w:r w:rsidR="00843EFA" w:rsidRPr="00843EFA">
              <w:rPr>
                <w:rFonts w:ascii="Arial Narrow" w:eastAsia="微软雅黑" w:hAnsi="Arial Narrow" w:cs="Arial"/>
                <w:i/>
                <w:iCs/>
                <w:kern w:val="0"/>
                <w:sz w:val="24"/>
                <w:szCs w:val="24"/>
              </w:rPr>
              <w:t xml:space="preserve"> 5</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(VPN-TUNNEL ) # set </w:t>
            </w:r>
            <w:proofErr w:type="spellStart"/>
            <w:r w:rsidR="00843EFA" w:rsidRPr="00843EFA">
              <w:rPr>
                <w:rFonts w:ascii="Arial Narrow" w:eastAsia="微软雅黑" w:hAnsi="Arial Narrow" w:cs="Arial"/>
                <w:i/>
                <w:iCs/>
                <w:kern w:val="0"/>
                <w:sz w:val="24"/>
                <w:szCs w:val="24"/>
              </w:rPr>
              <w:t>keylifeseconds</w:t>
            </w:r>
            <w:proofErr w:type="spellEnd"/>
            <w:r w:rsidR="00843EFA" w:rsidRPr="00843EFA">
              <w:rPr>
                <w:rFonts w:ascii="Arial Narrow" w:eastAsia="微软雅黑" w:hAnsi="Arial Narrow" w:cs="Arial"/>
                <w:i/>
                <w:iCs/>
                <w:kern w:val="0"/>
                <w:sz w:val="24"/>
                <w:szCs w:val="24"/>
              </w:rPr>
              <w:t xml:space="preserve"> 86400</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(VPN-TUNNEL ) # set </w:t>
            </w:r>
            <w:proofErr w:type="spellStart"/>
            <w:r w:rsidR="00843EFA" w:rsidRPr="00843EFA">
              <w:rPr>
                <w:rFonts w:ascii="Arial Narrow" w:eastAsia="微软雅黑" w:hAnsi="Arial Narrow" w:cs="Arial"/>
                <w:i/>
                <w:iCs/>
                <w:kern w:val="0"/>
                <w:sz w:val="24"/>
                <w:szCs w:val="24"/>
              </w:rPr>
              <w:t>keepalive</w:t>
            </w:r>
            <w:proofErr w:type="spellEnd"/>
            <w:r w:rsidR="00843EFA" w:rsidRPr="00843EFA">
              <w:rPr>
                <w:rFonts w:ascii="Arial Narrow" w:eastAsia="微软雅黑" w:hAnsi="Arial Narrow" w:cs="Arial"/>
                <w:i/>
                <w:iCs/>
                <w:kern w:val="0"/>
                <w:sz w:val="24"/>
                <w:szCs w:val="24"/>
              </w:rPr>
              <w:t xml:space="preserve"> enable</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(VPN-TUNNEL ) # set </w:t>
            </w:r>
            <w:proofErr w:type="spellStart"/>
            <w:r w:rsidR="00843EFA" w:rsidRPr="00843EFA">
              <w:rPr>
                <w:rFonts w:ascii="Arial Narrow" w:eastAsia="微软雅黑" w:hAnsi="Arial Narrow" w:cs="Arial"/>
                <w:i/>
                <w:iCs/>
                <w:kern w:val="0"/>
                <w:sz w:val="24"/>
                <w:szCs w:val="24"/>
              </w:rPr>
              <w:t>src</w:t>
            </w:r>
            <w:proofErr w:type="spellEnd"/>
            <w:r w:rsidR="00843EFA" w:rsidRPr="00843EFA">
              <w:rPr>
                <w:rFonts w:ascii="Arial Narrow" w:eastAsia="微软雅黑" w:hAnsi="Arial Narrow" w:cs="Arial"/>
                <w:i/>
                <w:iCs/>
                <w:kern w:val="0"/>
                <w:sz w:val="24"/>
                <w:szCs w:val="24"/>
              </w:rPr>
              <w:t>-subnet 192.168.200.0 255.255.255.0</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(VPN-TUNNEL ) # set </w:t>
            </w:r>
            <w:proofErr w:type="spellStart"/>
            <w:r w:rsidR="00843EFA" w:rsidRPr="00843EFA">
              <w:rPr>
                <w:rFonts w:ascii="Arial Narrow" w:eastAsia="微软雅黑" w:hAnsi="Arial Narrow" w:cs="Arial"/>
                <w:i/>
                <w:iCs/>
                <w:kern w:val="0"/>
                <w:sz w:val="24"/>
                <w:szCs w:val="24"/>
              </w:rPr>
              <w:t>dst</w:t>
            </w:r>
            <w:proofErr w:type="spellEnd"/>
            <w:r w:rsidR="00843EFA" w:rsidRPr="00843EFA">
              <w:rPr>
                <w:rFonts w:ascii="Arial Narrow" w:eastAsia="微软雅黑" w:hAnsi="Arial Narrow" w:cs="Arial"/>
                <w:i/>
                <w:iCs/>
                <w:kern w:val="0"/>
                <w:sz w:val="24"/>
                <w:szCs w:val="24"/>
              </w:rPr>
              <w:t>-subnet 192.168.100.0 255.255.255.0</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(VPN-TUNNEL ) # end</w:t>
            </w:r>
          </w:p>
        </w:tc>
      </w:tr>
    </w:tbl>
    <w:p w:rsidR="00104DAC" w:rsidRPr="00EC1BD0" w:rsidRDefault="00104DAC" w:rsidP="00843EFA">
      <w:pPr>
        <w:widowControl/>
        <w:shd w:val="clear" w:color="auto" w:fill="FFFFFF"/>
        <w:spacing w:line="270" w:lineRule="atLeast"/>
        <w:jc w:val="left"/>
        <w:rPr>
          <w:rFonts w:ascii="Arial Narrow" w:eastAsia="微软雅黑" w:hAnsi="Arial Narrow" w:cs="Arial"/>
          <w:iCs/>
          <w:color w:val="2C2B2B"/>
          <w:kern w:val="0"/>
          <w:sz w:val="24"/>
          <w:szCs w:val="18"/>
        </w:rPr>
      </w:pPr>
      <w:r w:rsidRPr="00EC1BD0">
        <w:rPr>
          <w:rFonts w:ascii="Arial Narrow" w:eastAsia="微软雅黑" w:hAnsi="Arial Narrow" w:cs="Arial" w:hint="eastAsia"/>
          <w:iCs/>
          <w:color w:val="2C2B2B"/>
          <w:kern w:val="0"/>
          <w:sz w:val="24"/>
          <w:szCs w:val="18"/>
        </w:rPr>
        <w:lastRenderedPageBreak/>
        <w:t>图形界面的设置</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w:t>
      </w:r>
      <w:r w:rsidRPr="00843EFA">
        <w:rPr>
          <w:rFonts w:ascii="Arial Narrow" w:eastAsia="微软雅黑" w:hAnsi="Arial Narrow" w:cs="Arial"/>
          <w:i/>
          <w:iCs/>
          <w:noProof/>
          <w:color w:val="008C9E"/>
          <w:kern w:val="0"/>
          <w:sz w:val="24"/>
          <w:szCs w:val="18"/>
        </w:rPr>
        <w:drawing>
          <wp:inline distT="0" distB="0" distL="0" distR="0" wp14:anchorId="5B0CFBD0" wp14:editId="33E332FF">
            <wp:extent cx="4144790" cy="2790825"/>
            <wp:effectExtent l="0" t="0" r="8255" b="0"/>
            <wp:docPr id="5" name="图片 5" descr="Phase-I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ase-II">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891" cy="2796280"/>
                    </a:xfrm>
                    <a:prstGeom prst="rect">
                      <a:avLst/>
                    </a:prstGeom>
                    <a:noFill/>
                    <a:ln>
                      <a:noFill/>
                    </a:ln>
                  </pic:spPr>
                </pic:pic>
              </a:graphicData>
            </a:graphic>
          </wp:inline>
        </w:drawing>
      </w:r>
    </w:p>
    <w:p w:rsidR="00843EFA" w:rsidRPr="00843EFA" w:rsidRDefault="00104DAC"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EC1BD0">
        <w:rPr>
          <w:rFonts w:ascii="Arial Narrow" w:eastAsia="微软雅黑" w:hAnsi="Arial Narrow" w:cs="Arial" w:hint="eastAsia"/>
          <w:b/>
          <w:bCs/>
          <w:i/>
          <w:iCs/>
          <w:color w:val="2C2B2B"/>
          <w:kern w:val="0"/>
          <w:sz w:val="24"/>
          <w:szCs w:val="18"/>
        </w:rPr>
        <w:t>定义从外到内防火墙的策略</w:t>
      </w:r>
      <w:r w:rsidR="00843EFA" w:rsidRPr="00843EFA">
        <w:rPr>
          <w:rFonts w:ascii="Arial Narrow" w:eastAsia="微软雅黑" w:hAnsi="Arial Narrow" w:cs="Arial"/>
          <w:i/>
          <w:iCs/>
          <w:color w:val="2C2B2B"/>
          <w:kern w:val="0"/>
          <w:sz w:val="24"/>
          <w:szCs w:val="18"/>
        </w:rPr>
        <w:t>.</w:t>
      </w:r>
    </w:p>
    <w:p w:rsidR="00843EFA" w:rsidRPr="00843EFA" w:rsidRDefault="00104DAC"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sidRPr="00EC1BD0">
        <w:rPr>
          <w:rFonts w:ascii="Arial Narrow" w:eastAsia="微软雅黑" w:hAnsi="Arial Narrow" w:cs="Arial" w:hint="eastAsia"/>
          <w:b/>
          <w:bCs/>
          <w:i/>
          <w:iCs/>
          <w:color w:val="2C2B2B"/>
          <w:kern w:val="0"/>
          <w:sz w:val="24"/>
          <w:szCs w:val="18"/>
        </w:rPr>
        <w:t>命令行下设置：</w:t>
      </w:r>
    </w:p>
    <w:tbl>
      <w:tblPr>
        <w:tblW w:w="0" w:type="auto"/>
        <w:tblCellMar>
          <w:top w:w="15" w:type="dxa"/>
          <w:left w:w="15" w:type="dxa"/>
          <w:bottom w:w="15" w:type="dxa"/>
          <w:right w:w="15" w:type="dxa"/>
        </w:tblCellMar>
        <w:tblLook w:val="04A0" w:firstRow="1" w:lastRow="0" w:firstColumn="1" w:lastColumn="0" w:noHBand="0" w:noVBand="1"/>
      </w:tblPr>
      <w:tblGrid>
        <w:gridCol w:w="3342"/>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 </w:t>
            </w:r>
            <w:r w:rsidRPr="00EC1BD0">
              <w:rPr>
                <w:rFonts w:ascii="Arial Narrow" w:eastAsia="微软雅黑" w:hAnsi="Arial Narrow" w:cs="Arial"/>
                <w:i/>
                <w:iCs/>
                <w:kern w:val="0"/>
                <w:sz w:val="24"/>
                <w:szCs w:val="24"/>
              </w:rPr>
              <w:t>define</w:t>
            </w:r>
            <w:r w:rsidR="00843EFA" w:rsidRPr="00843EFA">
              <w:rPr>
                <w:rFonts w:ascii="Arial Narrow" w:eastAsia="微软雅黑" w:hAnsi="Arial Narrow" w:cs="Arial"/>
                <w:i/>
                <w:iCs/>
                <w:kern w:val="0"/>
                <w:sz w:val="24"/>
                <w:szCs w:val="24"/>
              </w:rPr>
              <w:t xml:space="preserve"> firewall policy</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(policy)  # edit 1</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w:t>
            </w:r>
            <w:proofErr w:type="spellStart"/>
            <w:r w:rsidR="00843EFA" w:rsidRPr="00843EFA">
              <w:rPr>
                <w:rFonts w:ascii="Arial Narrow" w:eastAsia="微软雅黑" w:hAnsi="Arial Narrow" w:cs="Arial"/>
                <w:i/>
                <w:iCs/>
                <w:kern w:val="0"/>
                <w:sz w:val="24"/>
                <w:szCs w:val="24"/>
              </w:rPr>
              <w:t>srcintf</w:t>
            </w:r>
            <w:proofErr w:type="spellEnd"/>
            <w:r w:rsidR="00843EFA" w:rsidRPr="00843EFA">
              <w:rPr>
                <w:rFonts w:ascii="Arial Narrow" w:eastAsia="微软雅黑" w:hAnsi="Arial Narrow" w:cs="Arial"/>
                <w:i/>
                <w:iCs/>
                <w:kern w:val="0"/>
                <w:sz w:val="24"/>
                <w:szCs w:val="24"/>
              </w:rPr>
              <w:t>  VPN-GW</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w:t>
            </w:r>
            <w:proofErr w:type="spellStart"/>
            <w:r w:rsidR="00843EFA" w:rsidRPr="00843EFA">
              <w:rPr>
                <w:rFonts w:ascii="Arial Narrow" w:eastAsia="微软雅黑" w:hAnsi="Arial Narrow" w:cs="Arial"/>
                <w:i/>
                <w:iCs/>
                <w:kern w:val="0"/>
                <w:sz w:val="24"/>
                <w:szCs w:val="24"/>
              </w:rPr>
              <w:t>dstintf</w:t>
            </w:r>
            <w:proofErr w:type="spellEnd"/>
            <w:r w:rsidR="00843EFA" w:rsidRPr="00843EFA">
              <w:rPr>
                <w:rFonts w:ascii="Arial Narrow" w:eastAsia="微软雅黑" w:hAnsi="Arial Narrow" w:cs="Arial"/>
                <w:i/>
                <w:iCs/>
                <w:kern w:val="0"/>
                <w:sz w:val="24"/>
                <w:szCs w:val="24"/>
              </w:rPr>
              <w:t xml:space="preserve"> internal</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lastRenderedPageBreak/>
              <w:t>防火墙</w:t>
            </w:r>
            <w:r w:rsidR="00843EFA" w:rsidRPr="00843EFA">
              <w:rPr>
                <w:rFonts w:ascii="Arial Narrow" w:eastAsia="微软雅黑" w:hAnsi="Arial Narrow" w:cs="Arial"/>
                <w:i/>
                <w:iCs/>
                <w:kern w:val="0"/>
                <w:sz w:val="24"/>
                <w:szCs w:val="24"/>
              </w:rPr>
              <w:t xml:space="preserve"> (1) # set </w:t>
            </w:r>
            <w:proofErr w:type="spellStart"/>
            <w:r w:rsidR="00843EFA" w:rsidRPr="00843EFA">
              <w:rPr>
                <w:rFonts w:ascii="Arial Narrow" w:eastAsia="微软雅黑" w:hAnsi="Arial Narrow" w:cs="Arial"/>
                <w:i/>
                <w:iCs/>
                <w:kern w:val="0"/>
                <w:sz w:val="24"/>
                <w:szCs w:val="24"/>
              </w:rPr>
              <w:t>srcaddr</w:t>
            </w:r>
            <w:proofErr w:type="spellEnd"/>
            <w:r w:rsidR="00843EFA" w:rsidRPr="00843EFA">
              <w:rPr>
                <w:rFonts w:ascii="Arial Narrow" w:eastAsia="微软雅黑" w:hAnsi="Arial Narrow" w:cs="Arial"/>
                <w:i/>
                <w:iCs/>
                <w:kern w:val="0"/>
                <w:sz w:val="24"/>
                <w:szCs w:val="24"/>
              </w:rPr>
              <w:t xml:space="preserve"> “all”</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w:t>
            </w:r>
            <w:proofErr w:type="spellStart"/>
            <w:r w:rsidR="00843EFA" w:rsidRPr="00843EFA">
              <w:rPr>
                <w:rFonts w:ascii="Arial Narrow" w:eastAsia="微软雅黑" w:hAnsi="Arial Narrow" w:cs="Arial"/>
                <w:i/>
                <w:iCs/>
                <w:kern w:val="0"/>
                <w:sz w:val="24"/>
                <w:szCs w:val="24"/>
              </w:rPr>
              <w:t>dstaddr</w:t>
            </w:r>
            <w:proofErr w:type="spellEnd"/>
            <w:r w:rsidR="00843EFA" w:rsidRPr="00843EFA">
              <w:rPr>
                <w:rFonts w:ascii="Arial Narrow" w:eastAsia="微软雅黑" w:hAnsi="Arial Narrow" w:cs="Arial"/>
                <w:i/>
                <w:iCs/>
                <w:kern w:val="0"/>
                <w:sz w:val="24"/>
                <w:szCs w:val="24"/>
              </w:rPr>
              <w:t xml:space="preserve"> “all”</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action accept</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schedule “always”</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service “ANY”</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end</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sidRPr="00EC1BD0">
        <w:rPr>
          <w:rFonts w:ascii="Arial Narrow" w:eastAsia="微软雅黑" w:hAnsi="Arial Narrow" w:cs="Arial" w:hint="eastAsia"/>
          <w:b/>
          <w:bCs/>
          <w:i/>
          <w:iCs/>
          <w:color w:val="2C2B2B"/>
          <w:kern w:val="0"/>
          <w:sz w:val="24"/>
          <w:szCs w:val="18"/>
        </w:rPr>
        <w:lastRenderedPageBreak/>
        <w:t>图形界面设置</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w:t>
      </w:r>
      <w:r w:rsidRPr="00843EFA">
        <w:rPr>
          <w:rFonts w:ascii="Arial Narrow" w:eastAsia="微软雅黑" w:hAnsi="Arial Narrow" w:cs="Arial"/>
          <w:i/>
          <w:iCs/>
          <w:noProof/>
          <w:color w:val="008C9E"/>
          <w:kern w:val="0"/>
          <w:sz w:val="24"/>
          <w:szCs w:val="18"/>
        </w:rPr>
        <w:drawing>
          <wp:inline distT="0" distB="0" distL="0" distR="0" wp14:anchorId="1C2531A2" wp14:editId="25A3A4B3">
            <wp:extent cx="3905250" cy="3254375"/>
            <wp:effectExtent l="0" t="0" r="0" b="3175"/>
            <wp:docPr id="6" name="图片 6" descr="WANtoLAN Polic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NtoLAN Policy">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6050" cy="3255042"/>
                    </a:xfrm>
                    <a:prstGeom prst="rect">
                      <a:avLst/>
                    </a:prstGeom>
                    <a:noFill/>
                    <a:ln>
                      <a:noFill/>
                    </a:ln>
                  </pic:spPr>
                </pic:pic>
              </a:graphicData>
            </a:graphic>
          </wp:inline>
        </w:drawing>
      </w:r>
    </w:p>
    <w:p w:rsidR="00843EFA" w:rsidRPr="00843EFA" w:rsidRDefault="00104DAC"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sidRPr="00EC1BD0">
        <w:rPr>
          <w:rFonts w:ascii="Arial Narrow" w:eastAsia="微软雅黑" w:hAnsi="Arial Narrow" w:cs="Arial" w:hint="eastAsia"/>
          <w:b/>
          <w:bCs/>
          <w:i/>
          <w:iCs/>
          <w:color w:val="2C2B2B"/>
          <w:kern w:val="0"/>
          <w:sz w:val="24"/>
          <w:szCs w:val="18"/>
        </w:rPr>
        <w:t>定义从内到外的策略</w:t>
      </w:r>
    </w:p>
    <w:tbl>
      <w:tblPr>
        <w:tblW w:w="0" w:type="auto"/>
        <w:tblCellMar>
          <w:top w:w="15" w:type="dxa"/>
          <w:left w:w="15" w:type="dxa"/>
          <w:bottom w:w="15" w:type="dxa"/>
          <w:right w:w="15" w:type="dxa"/>
        </w:tblCellMar>
        <w:tblLook w:val="04A0" w:firstRow="1" w:lastRow="0" w:firstColumn="1" w:lastColumn="0" w:noHBand="0" w:noVBand="1"/>
      </w:tblPr>
      <w:tblGrid>
        <w:gridCol w:w="3342"/>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 </w:t>
            </w:r>
            <w:r w:rsidRPr="00EC1BD0">
              <w:rPr>
                <w:rFonts w:ascii="Arial Narrow" w:eastAsia="微软雅黑" w:hAnsi="Arial Narrow" w:cs="Arial"/>
                <w:i/>
                <w:iCs/>
                <w:kern w:val="0"/>
                <w:sz w:val="24"/>
                <w:szCs w:val="24"/>
              </w:rPr>
              <w:t>define</w:t>
            </w:r>
            <w:r w:rsidR="00843EFA" w:rsidRPr="00843EFA">
              <w:rPr>
                <w:rFonts w:ascii="Arial Narrow" w:eastAsia="微软雅黑" w:hAnsi="Arial Narrow" w:cs="Arial"/>
                <w:i/>
                <w:iCs/>
                <w:kern w:val="0"/>
                <w:sz w:val="24"/>
                <w:szCs w:val="24"/>
              </w:rPr>
              <w:t xml:space="preserve"> firewall policy</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(policy)  # edit 1</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w:t>
            </w:r>
            <w:proofErr w:type="spellStart"/>
            <w:r w:rsidR="00843EFA" w:rsidRPr="00843EFA">
              <w:rPr>
                <w:rFonts w:ascii="Arial Narrow" w:eastAsia="微软雅黑" w:hAnsi="Arial Narrow" w:cs="Arial"/>
                <w:i/>
                <w:iCs/>
                <w:kern w:val="0"/>
                <w:sz w:val="24"/>
                <w:szCs w:val="24"/>
              </w:rPr>
              <w:t>srcintf</w:t>
            </w:r>
            <w:proofErr w:type="spellEnd"/>
            <w:r w:rsidR="00843EFA" w:rsidRPr="00843EFA">
              <w:rPr>
                <w:rFonts w:ascii="Arial Narrow" w:eastAsia="微软雅黑" w:hAnsi="Arial Narrow" w:cs="Arial"/>
                <w:i/>
                <w:iCs/>
                <w:kern w:val="0"/>
                <w:sz w:val="24"/>
                <w:szCs w:val="24"/>
              </w:rPr>
              <w:t>  internal</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w:t>
            </w:r>
            <w:proofErr w:type="spellStart"/>
            <w:r w:rsidR="00843EFA" w:rsidRPr="00843EFA">
              <w:rPr>
                <w:rFonts w:ascii="Arial Narrow" w:eastAsia="微软雅黑" w:hAnsi="Arial Narrow" w:cs="Arial"/>
                <w:i/>
                <w:iCs/>
                <w:kern w:val="0"/>
                <w:sz w:val="24"/>
                <w:szCs w:val="24"/>
              </w:rPr>
              <w:t>dstintf</w:t>
            </w:r>
            <w:proofErr w:type="spellEnd"/>
            <w:r w:rsidR="00843EFA" w:rsidRPr="00843EFA">
              <w:rPr>
                <w:rFonts w:ascii="Arial Narrow" w:eastAsia="微软雅黑" w:hAnsi="Arial Narrow" w:cs="Arial"/>
                <w:i/>
                <w:iCs/>
                <w:kern w:val="0"/>
                <w:sz w:val="24"/>
                <w:szCs w:val="24"/>
              </w:rPr>
              <w:t xml:space="preserve"> VPN-GW</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w:t>
            </w:r>
            <w:proofErr w:type="spellStart"/>
            <w:r w:rsidR="00843EFA" w:rsidRPr="00843EFA">
              <w:rPr>
                <w:rFonts w:ascii="Arial Narrow" w:eastAsia="微软雅黑" w:hAnsi="Arial Narrow" w:cs="Arial"/>
                <w:i/>
                <w:iCs/>
                <w:kern w:val="0"/>
                <w:sz w:val="24"/>
                <w:szCs w:val="24"/>
              </w:rPr>
              <w:t>srcaddr</w:t>
            </w:r>
            <w:proofErr w:type="spellEnd"/>
            <w:r w:rsidR="00843EFA" w:rsidRPr="00843EFA">
              <w:rPr>
                <w:rFonts w:ascii="Arial Narrow" w:eastAsia="微软雅黑" w:hAnsi="Arial Narrow" w:cs="Arial"/>
                <w:i/>
                <w:iCs/>
                <w:kern w:val="0"/>
                <w:sz w:val="24"/>
                <w:szCs w:val="24"/>
              </w:rPr>
              <w:t xml:space="preserve"> “all”</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lastRenderedPageBreak/>
              <w:t>防火墙</w:t>
            </w:r>
            <w:r w:rsidR="00843EFA" w:rsidRPr="00843EFA">
              <w:rPr>
                <w:rFonts w:ascii="Arial Narrow" w:eastAsia="微软雅黑" w:hAnsi="Arial Narrow" w:cs="Arial"/>
                <w:i/>
                <w:iCs/>
                <w:kern w:val="0"/>
                <w:sz w:val="24"/>
                <w:szCs w:val="24"/>
              </w:rPr>
              <w:t xml:space="preserve"> (1) #  set </w:t>
            </w:r>
            <w:proofErr w:type="spellStart"/>
            <w:r w:rsidR="00843EFA" w:rsidRPr="00843EFA">
              <w:rPr>
                <w:rFonts w:ascii="Arial Narrow" w:eastAsia="微软雅黑" w:hAnsi="Arial Narrow" w:cs="Arial"/>
                <w:i/>
                <w:iCs/>
                <w:kern w:val="0"/>
                <w:sz w:val="24"/>
                <w:szCs w:val="24"/>
              </w:rPr>
              <w:t>dstaddr</w:t>
            </w:r>
            <w:proofErr w:type="spellEnd"/>
            <w:r w:rsidR="00843EFA" w:rsidRPr="00843EFA">
              <w:rPr>
                <w:rFonts w:ascii="Arial Narrow" w:eastAsia="微软雅黑" w:hAnsi="Arial Narrow" w:cs="Arial"/>
                <w:i/>
                <w:iCs/>
                <w:kern w:val="0"/>
                <w:sz w:val="24"/>
                <w:szCs w:val="24"/>
              </w:rPr>
              <w:t xml:space="preserve"> “all”</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action accept</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schedule “always”</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service “ANY”</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end</w:t>
            </w:r>
          </w:p>
        </w:tc>
      </w:tr>
    </w:tbl>
    <w:p w:rsidR="00843EFA" w:rsidRPr="00843EFA" w:rsidRDefault="00104DAC"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sidRPr="00EC1BD0">
        <w:rPr>
          <w:rFonts w:ascii="Arial Narrow" w:eastAsia="微软雅黑" w:hAnsi="Arial Narrow" w:cs="Arial" w:hint="eastAsia"/>
          <w:i/>
          <w:iCs/>
          <w:color w:val="2C2B2B"/>
          <w:kern w:val="0"/>
          <w:sz w:val="24"/>
          <w:szCs w:val="18"/>
        </w:rPr>
        <w:lastRenderedPageBreak/>
        <w:t>图形界面设置</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w:t>
      </w:r>
      <w:r w:rsidRPr="00843EFA">
        <w:rPr>
          <w:rFonts w:ascii="Arial Narrow" w:eastAsia="微软雅黑" w:hAnsi="Arial Narrow" w:cs="Arial"/>
          <w:i/>
          <w:iCs/>
          <w:noProof/>
          <w:color w:val="008C9E"/>
          <w:kern w:val="0"/>
          <w:sz w:val="24"/>
          <w:szCs w:val="18"/>
        </w:rPr>
        <w:drawing>
          <wp:inline distT="0" distB="0" distL="0" distR="0" wp14:anchorId="59EDC9E0" wp14:editId="29E352E5">
            <wp:extent cx="3876675" cy="3230563"/>
            <wp:effectExtent l="0" t="0" r="0" b="8255"/>
            <wp:docPr id="7" name="图片 7" descr="LANtoWAN Polic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toWAN Policy">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1153" cy="3234294"/>
                    </a:xfrm>
                    <a:prstGeom prst="rect">
                      <a:avLst/>
                    </a:prstGeom>
                    <a:noFill/>
                    <a:ln>
                      <a:noFill/>
                    </a:ln>
                  </pic:spPr>
                </pic:pic>
              </a:graphicData>
            </a:graphic>
          </wp:inline>
        </w:drawing>
      </w:r>
    </w:p>
    <w:p w:rsidR="00843EFA" w:rsidRPr="00843EFA" w:rsidRDefault="00104DAC"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sidRPr="00EC1BD0">
        <w:rPr>
          <w:rFonts w:ascii="Arial Narrow" w:eastAsia="微软雅黑" w:hAnsi="Arial Narrow" w:cs="Arial" w:hint="eastAsia"/>
          <w:b/>
          <w:bCs/>
          <w:i/>
          <w:iCs/>
          <w:color w:val="2C2B2B"/>
          <w:kern w:val="0"/>
          <w:sz w:val="24"/>
          <w:szCs w:val="18"/>
        </w:rPr>
        <w:t>配置路由，</w:t>
      </w:r>
      <w:r w:rsidR="00EC1BD0" w:rsidRPr="00EC1BD0">
        <w:rPr>
          <w:rFonts w:ascii="Arial Narrow" w:eastAsia="微软雅黑" w:hAnsi="Arial Narrow" w:cs="Arial" w:hint="eastAsia"/>
          <w:b/>
          <w:bCs/>
          <w:i/>
          <w:iCs/>
          <w:color w:val="2C2B2B"/>
          <w:kern w:val="0"/>
          <w:sz w:val="24"/>
          <w:szCs w:val="18"/>
        </w:rPr>
        <w:t>设置目标地址流量通过</w:t>
      </w:r>
      <w:proofErr w:type="spellStart"/>
      <w:r w:rsidR="00EC1BD0" w:rsidRPr="00EC1BD0">
        <w:rPr>
          <w:rFonts w:ascii="Arial Narrow" w:eastAsia="微软雅黑" w:hAnsi="Arial Narrow" w:cs="Arial" w:hint="eastAsia"/>
          <w:b/>
          <w:bCs/>
          <w:i/>
          <w:iCs/>
          <w:color w:val="2C2B2B"/>
          <w:kern w:val="0"/>
          <w:sz w:val="24"/>
          <w:szCs w:val="18"/>
        </w:rPr>
        <w:t>vpn</w:t>
      </w:r>
      <w:proofErr w:type="spellEnd"/>
      <w:r w:rsidR="00EC1BD0" w:rsidRPr="00EC1BD0">
        <w:rPr>
          <w:rFonts w:ascii="Arial Narrow" w:eastAsia="微软雅黑" w:hAnsi="Arial Narrow" w:cs="Arial" w:hint="eastAsia"/>
          <w:b/>
          <w:bCs/>
          <w:i/>
          <w:iCs/>
          <w:color w:val="2C2B2B"/>
          <w:kern w:val="0"/>
          <w:sz w:val="24"/>
          <w:szCs w:val="18"/>
        </w:rPr>
        <w:t>进行转发。</w:t>
      </w:r>
      <w:r w:rsidR="00EC1BD0">
        <w:rPr>
          <w:rFonts w:ascii="Arial Narrow" w:eastAsia="微软雅黑" w:hAnsi="Arial Narrow" w:cs="Arial" w:hint="eastAsia"/>
          <w:b/>
          <w:bCs/>
          <w:i/>
          <w:iCs/>
          <w:color w:val="2C2B2B"/>
          <w:kern w:val="0"/>
          <w:sz w:val="24"/>
          <w:szCs w:val="18"/>
        </w:rPr>
        <w:t>在本例中所有流量都转入通道，</w:t>
      </w:r>
      <w:r w:rsidR="00EC1BD0">
        <w:rPr>
          <w:rFonts w:ascii="Arial Narrow" w:eastAsia="微软雅黑" w:hAnsi="Arial Narrow" w:cs="Arial"/>
          <w:b/>
          <w:bCs/>
          <w:i/>
          <w:iCs/>
          <w:color w:val="2C2B2B"/>
          <w:kern w:val="0"/>
          <w:sz w:val="24"/>
          <w:szCs w:val="18"/>
        </w:rPr>
        <w:t>如果</w:t>
      </w:r>
      <w:r w:rsidR="00EC1BD0">
        <w:rPr>
          <w:rFonts w:ascii="Arial Narrow" w:eastAsia="微软雅黑" w:hAnsi="Arial Narrow" w:cs="Arial" w:hint="eastAsia"/>
          <w:b/>
          <w:bCs/>
          <w:i/>
          <w:iCs/>
          <w:color w:val="2C2B2B"/>
          <w:kern w:val="0"/>
          <w:sz w:val="24"/>
          <w:szCs w:val="18"/>
        </w:rPr>
        <w:t>只</w:t>
      </w:r>
      <w:proofErr w:type="gramStart"/>
      <w:r w:rsidR="00EC1BD0">
        <w:rPr>
          <w:rFonts w:ascii="Arial Narrow" w:eastAsia="微软雅黑" w:hAnsi="Arial Narrow" w:cs="Arial" w:hint="eastAsia"/>
          <w:b/>
          <w:bCs/>
          <w:i/>
          <w:iCs/>
          <w:color w:val="2C2B2B"/>
          <w:kern w:val="0"/>
          <w:sz w:val="24"/>
          <w:szCs w:val="18"/>
        </w:rPr>
        <w:t>转相应网</w:t>
      </w:r>
      <w:proofErr w:type="gramEnd"/>
      <w:r w:rsidR="00EC1BD0">
        <w:rPr>
          <w:rFonts w:ascii="Arial Narrow" w:eastAsia="微软雅黑" w:hAnsi="Arial Narrow" w:cs="Arial" w:hint="eastAsia"/>
          <w:b/>
          <w:bCs/>
          <w:i/>
          <w:iCs/>
          <w:color w:val="2C2B2B"/>
          <w:kern w:val="0"/>
          <w:sz w:val="24"/>
          <w:szCs w:val="18"/>
        </w:rPr>
        <w:t>段的流量，</w:t>
      </w:r>
      <w:r w:rsidR="00EC1BD0">
        <w:rPr>
          <w:rFonts w:ascii="Arial Narrow" w:eastAsia="微软雅黑" w:hAnsi="Arial Narrow" w:cs="Arial"/>
          <w:b/>
          <w:bCs/>
          <w:i/>
          <w:iCs/>
          <w:color w:val="2C2B2B"/>
          <w:kern w:val="0"/>
          <w:sz w:val="24"/>
          <w:szCs w:val="18"/>
        </w:rPr>
        <w:t>那么</w:t>
      </w:r>
      <w:r w:rsidR="00EC1BD0">
        <w:rPr>
          <w:rFonts w:ascii="Arial Narrow" w:eastAsia="微软雅黑" w:hAnsi="Arial Narrow" w:cs="Arial" w:hint="eastAsia"/>
          <w:b/>
          <w:bCs/>
          <w:i/>
          <w:iCs/>
          <w:color w:val="2C2B2B"/>
          <w:kern w:val="0"/>
          <w:sz w:val="24"/>
          <w:szCs w:val="18"/>
        </w:rPr>
        <w:t>配置相应路由即可。</w:t>
      </w:r>
    </w:p>
    <w:tbl>
      <w:tblPr>
        <w:tblW w:w="0" w:type="auto"/>
        <w:tblCellMar>
          <w:top w:w="15" w:type="dxa"/>
          <w:left w:w="15" w:type="dxa"/>
          <w:bottom w:w="15" w:type="dxa"/>
          <w:right w:w="15" w:type="dxa"/>
        </w:tblCellMar>
        <w:tblLook w:val="04A0" w:firstRow="1" w:lastRow="0" w:firstColumn="1" w:lastColumn="0" w:noHBand="0" w:noVBand="1"/>
      </w:tblPr>
      <w:tblGrid>
        <w:gridCol w:w="3331"/>
      </w:tblGrid>
      <w:tr w:rsidR="00843EFA" w:rsidRPr="00843EFA" w:rsidTr="00843EFA">
        <w:tc>
          <w:tcPr>
            <w:tcW w:w="0" w:type="auto"/>
            <w:tcBorders>
              <w:top w:val="single" w:sz="6" w:space="0" w:color="E6E6E6"/>
              <w:left w:val="single" w:sz="6" w:space="0" w:color="E6E6E6"/>
              <w:bottom w:val="single" w:sz="6" w:space="0" w:color="E6E6E6"/>
              <w:right w:val="single" w:sz="6" w:space="0" w:color="E6E6E6"/>
            </w:tcBorders>
            <w:shd w:val="clear" w:color="auto" w:fill="FBFBFB"/>
            <w:tcMar>
              <w:top w:w="30" w:type="dxa"/>
              <w:left w:w="75" w:type="dxa"/>
              <w:bottom w:w="30" w:type="dxa"/>
              <w:right w:w="75" w:type="dxa"/>
            </w:tcMar>
            <w:vAlign w:val="center"/>
            <w:hideMark/>
          </w:tcPr>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 </w:t>
            </w:r>
            <w:r w:rsidRPr="00EC1BD0">
              <w:rPr>
                <w:rFonts w:ascii="Arial Narrow" w:eastAsia="微软雅黑" w:hAnsi="Arial Narrow" w:cs="Arial"/>
                <w:i/>
                <w:iCs/>
                <w:kern w:val="0"/>
                <w:sz w:val="24"/>
                <w:szCs w:val="24"/>
              </w:rPr>
              <w:t>define</w:t>
            </w:r>
            <w:r w:rsidR="00843EFA" w:rsidRPr="00843EFA">
              <w:rPr>
                <w:rFonts w:ascii="Arial Narrow" w:eastAsia="微软雅黑" w:hAnsi="Arial Narrow" w:cs="Arial"/>
                <w:i/>
                <w:iCs/>
                <w:kern w:val="0"/>
                <w:sz w:val="24"/>
                <w:szCs w:val="24"/>
              </w:rPr>
              <w:t xml:space="preserve"> router static</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(static) # edit 1</w:t>
            </w:r>
          </w:p>
          <w:p w:rsidR="00843EFA" w:rsidRPr="00843EFA" w:rsidRDefault="00104DAC" w:rsidP="00843EFA">
            <w:pPr>
              <w:widowControl/>
              <w:jc w:val="left"/>
              <w:rPr>
                <w:rFonts w:ascii="Arial Narrow" w:eastAsia="微软雅黑" w:hAnsi="Arial Narrow" w:cs="Arial"/>
                <w:i/>
                <w:iCs/>
                <w:kern w:val="0"/>
                <w:sz w:val="24"/>
                <w:szCs w:val="24"/>
              </w:rPr>
            </w:pPr>
            <w:r w:rsidRPr="00EC1BD0">
              <w:rPr>
                <w:rFonts w:ascii="Arial Narrow" w:eastAsia="微软雅黑" w:hAnsi="Arial Narrow" w:cs="Arial"/>
                <w:i/>
                <w:iCs/>
                <w:kern w:val="0"/>
                <w:sz w:val="24"/>
                <w:szCs w:val="24"/>
              </w:rPr>
              <w:t>防火墙</w:t>
            </w:r>
            <w:r w:rsidR="00843EFA" w:rsidRPr="00843EFA">
              <w:rPr>
                <w:rFonts w:ascii="Arial Narrow" w:eastAsia="微软雅黑" w:hAnsi="Arial Narrow" w:cs="Arial"/>
                <w:i/>
                <w:iCs/>
                <w:kern w:val="0"/>
                <w:sz w:val="24"/>
                <w:szCs w:val="24"/>
              </w:rPr>
              <w:t xml:space="preserve"> (1) # set device “VPN-GW”</w:t>
            </w:r>
          </w:p>
          <w:p w:rsidR="00843EFA" w:rsidRPr="00843EFA" w:rsidRDefault="00843EFA" w:rsidP="00843EFA">
            <w:pPr>
              <w:widowControl/>
              <w:jc w:val="left"/>
              <w:rPr>
                <w:rFonts w:ascii="Arial Narrow" w:eastAsia="微软雅黑" w:hAnsi="Arial Narrow" w:cs="Arial"/>
                <w:i/>
                <w:iCs/>
                <w:kern w:val="0"/>
                <w:sz w:val="24"/>
                <w:szCs w:val="24"/>
              </w:rPr>
            </w:pPr>
            <w:r w:rsidRPr="00843EFA">
              <w:rPr>
                <w:rFonts w:ascii="Arial Narrow" w:eastAsia="微软雅黑" w:hAnsi="Arial Narrow" w:cs="Arial"/>
                <w:i/>
                <w:iCs/>
                <w:kern w:val="0"/>
                <w:sz w:val="24"/>
                <w:szCs w:val="24"/>
              </w:rPr>
              <w:t> </w:t>
            </w:r>
            <w:r w:rsidR="00104DAC" w:rsidRPr="00EC1BD0">
              <w:rPr>
                <w:rFonts w:ascii="Arial Narrow" w:eastAsia="微软雅黑" w:hAnsi="Arial Narrow" w:cs="Arial"/>
                <w:i/>
                <w:iCs/>
                <w:kern w:val="0"/>
                <w:sz w:val="24"/>
                <w:szCs w:val="24"/>
              </w:rPr>
              <w:t>防火墙</w:t>
            </w:r>
            <w:r w:rsidRPr="00843EFA">
              <w:rPr>
                <w:rFonts w:ascii="Arial Narrow" w:eastAsia="微软雅黑" w:hAnsi="Arial Narrow" w:cs="Arial"/>
                <w:i/>
                <w:iCs/>
                <w:kern w:val="0"/>
                <w:sz w:val="24"/>
                <w:szCs w:val="24"/>
              </w:rPr>
              <w:t xml:space="preserve"> (1) # end</w:t>
            </w:r>
          </w:p>
        </w:tc>
      </w:tr>
    </w:tbl>
    <w:p w:rsidR="00843EFA" w:rsidRPr="00843EFA" w:rsidRDefault="00EC1BD0" w:rsidP="00843EFA">
      <w:pPr>
        <w:widowControl/>
        <w:shd w:val="clear" w:color="auto" w:fill="FFFFFF"/>
        <w:spacing w:line="270" w:lineRule="atLeast"/>
        <w:jc w:val="left"/>
        <w:rPr>
          <w:rFonts w:ascii="Arial Narrow" w:eastAsia="微软雅黑" w:hAnsi="Arial Narrow" w:cs="Arial" w:hint="eastAsia"/>
          <w:i/>
          <w:iCs/>
          <w:color w:val="2C2B2B"/>
          <w:kern w:val="0"/>
          <w:sz w:val="24"/>
          <w:szCs w:val="18"/>
        </w:rPr>
      </w:pPr>
      <w:r>
        <w:rPr>
          <w:rFonts w:ascii="Arial Narrow" w:eastAsia="微软雅黑" w:hAnsi="Arial Narrow" w:cs="Arial" w:hint="eastAsia"/>
          <w:b/>
          <w:bCs/>
          <w:i/>
          <w:iCs/>
          <w:color w:val="2C2B2B"/>
          <w:kern w:val="0"/>
          <w:sz w:val="24"/>
          <w:szCs w:val="18"/>
        </w:rPr>
        <w:t>图形界面设置</w:t>
      </w:r>
    </w:p>
    <w:p w:rsidR="00843EFA" w:rsidRPr="00843EFA" w:rsidRDefault="00843EFA" w:rsidP="00843EFA">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noProof/>
          <w:color w:val="008C9E"/>
          <w:kern w:val="0"/>
          <w:sz w:val="24"/>
          <w:szCs w:val="18"/>
        </w:rPr>
        <w:lastRenderedPageBreak/>
        <w:drawing>
          <wp:inline distT="0" distB="0" distL="0" distR="0" wp14:anchorId="12666ECB" wp14:editId="17C6DA77">
            <wp:extent cx="2857500" cy="933450"/>
            <wp:effectExtent l="0" t="0" r="0" b="0"/>
            <wp:docPr id="8" name="图片 8" descr="static Rou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ic Rout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933450"/>
                    </a:xfrm>
                    <a:prstGeom prst="rect">
                      <a:avLst/>
                    </a:prstGeom>
                    <a:noFill/>
                    <a:ln>
                      <a:noFill/>
                    </a:ln>
                  </pic:spPr>
                </pic:pic>
              </a:graphicData>
            </a:graphic>
          </wp:inline>
        </w:drawing>
      </w:r>
    </w:p>
    <w:p w:rsidR="00843EFA" w:rsidRPr="00843EFA" w:rsidRDefault="00843EFA" w:rsidP="00EC1BD0">
      <w:pPr>
        <w:widowControl/>
        <w:shd w:val="clear" w:color="auto" w:fill="FFFFFF"/>
        <w:spacing w:line="270" w:lineRule="atLeast"/>
        <w:jc w:val="left"/>
        <w:rPr>
          <w:rFonts w:ascii="Arial Narrow" w:eastAsia="微软雅黑" w:hAnsi="Arial Narrow" w:cs="Arial"/>
          <w:i/>
          <w:iCs/>
          <w:color w:val="2C2B2B"/>
          <w:kern w:val="0"/>
          <w:sz w:val="24"/>
          <w:szCs w:val="18"/>
        </w:rPr>
      </w:pPr>
      <w:r w:rsidRPr="00843EFA">
        <w:rPr>
          <w:rFonts w:ascii="Arial Narrow" w:eastAsia="微软雅黑" w:hAnsi="Arial Narrow" w:cs="Arial"/>
          <w:i/>
          <w:iCs/>
          <w:color w:val="2C2B2B"/>
          <w:kern w:val="0"/>
          <w:sz w:val="24"/>
          <w:szCs w:val="18"/>
        </w:rPr>
        <w:t> </w:t>
      </w:r>
    </w:p>
    <w:p w:rsidR="006361B9" w:rsidRPr="00EC1BD0" w:rsidRDefault="00EC1BD0">
      <w:pPr>
        <w:rPr>
          <w:rFonts w:ascii="Arial Narrow" w:eastAsia="微软雅黑" w:hAnsi="Arial Narrow"/>
          <w:sz w:val="24"/>
        </w:rPr>
      </w:pPr>
    </w:p>
    <w:sectPr w:rsidR="006361B9" w:rsidRPr="00EC1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75505"/>
    <w:multiLevelType w:val="multilevel"/>
    <w:tmpl w:val="D0BE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FA"/>
    <w:rsid w:val="000E0ED7"/>
    <w:rsid w:val="00104DAC"/>
    <w:rsid w:val="00843EFA"/>
    <w:rsid w:val="00EC1BD0"/>
    <w:rsid w:val="00EF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4D25E-540E-425C-A859-00921351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38434">
      <w:bodyDiv w:val="1"/>
      <w:marLeft w:val="0"/>
      <w:marRight w:val="0"/>
      <w:marTop w:val="0"/>
      <w:marBottom w:val="0"/>
      <w:divBdr>
        <w:top w:val="none" w:sz="0" w:space="0" w:color="auto"/>
        <w:left w:val="none" w:sz="0" w:space="0" w:color="auto"/>
        <w:bottom w:val="none" w:sz="0" w:space="0" w:color="auto"/>
        <w:right w:val="none" w:sz="0" w:space="0" w:color="auto"/>
      </w:divBdr>
      <w:divsChild>
        <w:div w:id="231087200">
          <w:marLeft w:val="0"/>
          <w:marRight w:val="0"/>
          <w:marTop w:val="0"/>
          <w:marBottom w:val="0"/>
          <w:divBdr>
            <w:top w:val="none" w:sz="0" w:space="0" w:color="auto"/>
            <w:left w:val="none" w:sz="0" w:space="0" w:color="auto"/>
            <w:bottom w:val="none" w:sz="0" w:space="0" w:color="auto"/>
            <w:right w:val="none" w:sz="0" w:space="0" w:color="auto"/>
          </w:divBdr>
        </w:div>
        <w:div w:id="161293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sraut.com.np/wp-content/uploads/2012/11/LAN-INterface.jpg" TargetMode="External"/><Relationship Id="rId13" Type="http://schemas.openxmlformats.org/officeDocument/2006/relationships/image" Target="media/image5.jpeg"/><Relationship Id="rId18" Type="http://schemas.openxmlformats.org/officeDocument/2006/relationships/hyperlink" Target="http://gsraut.com.np/wp-content/uploads/2012/11/static-Route.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gsraut.com.np/wp-content/uploads/2012/11/Phase-II.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gsraut.com.np/wp-content/uploads/2012/11/LANtoWAN-policy.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sraut.com.np/wp-content/uploads/2012/11/WAN-interface.jp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gsraut.com.np/wp-content/uploads/2012/11/PHASE-I.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gsraut.com.np/wp-content/uploads/2012/11/WANtoLAN-Policy.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1475</Words>
  <Characters>8414</Characters>
  <Application>Microsoft Office Word</Application>
  <DocSecurity>0</DocSecurity>
  <Lines>70</Lines>
  <Paragraphs>19</Paragraphs>
  <ScaleCrop>false</ScaleCrop>
  <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hellotojinge</dc:creator>
  <cp:keywords/>
  <dc:description/>
  <cp:lastModifiedBy>hellotojinge</cp:lastModifiedBy>
  <cp:revision>2</cp:revision>
  <dcterms:created xsi:type="dcterms:W3CDTF">2016-09-12T01:54:00Z</dcterms:created>
  <dcterms:modified xsi:type="dcterms:W3CDTF">2016-09-12T02:16:00Z</dcterms:modified>
</cp:coreProperties>
</file>