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配置文件编辑注意事项</w:t>
      </w:r>
    </w:p>
    <w:p>
      <w:pPr>
        <w:pStyle w:val="3"/>
        <w:bidi w:val="0"/>
      </w:pPr>
      <w:r>
        <w:rPr>
          <w:rFonts w:hint="eastAsia"/>
          <w:lang w:val="en-US" w:eastAsia="zh-CN"/>
        </w:rPr>
        <w:t>问题描述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配置文件中含TAB（制表符0x09）时，还原配置时可能出现难以预料的状况（乱码，无法还原，还原后与原文件不同等）。</w:t>
      </w:r>
    </w:p>
    <w:p>
      <w:pPr>
        <w:ind w:firstLine="400"/>
        <w:rPr>
          <w:rFonts w:hint="eastAsia"/>
        </w:rPr>
      </w:pPr>
    </w:p>
    <w:p>
      <w:pPr>
        <w:pStyle w:val="3"/>
        <w:bidi w:val="0"/>
      </w:pPr>
      <w:r>
        <w:rPr>
          <w:rFonts w:hint="eastAsia"/>
          <w:lang w:val="en-US" w:eastAsia="zh-CN"/>
        </w:rPr>
        <w:t>原因简述</w:t>
      </w:r>
    </w:p>
    <w:p>
      <w:pPr>
        <w:ind w:firstLine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制表符号（0x09）在命令行中会自动补全命令。配置还原的实质是在命令行中依次执行配置文件中的语句。由于系统自动补全，可能导致未知错误。</w:t>
      </w:r>
    </w:p>
    <w:p>
      <w:pPr>
        <w:ind w:firstLine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如：edit[Space][Tab]working </w:t>
      </w:r>
    </w:p>
    <w:p>
      <w:pPr>
        <w:ind w:firstLine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命令行自动补全为：edit[Space]rootworking</w:t>
      </w:r>
    </w:p>
    <w:p>
      <w:pPr>
        <w:ind w:firstLine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命令则由原本的编辑working域转变为新建rootworking域</w:t>
      </w:r>
    </w:p>
    <w:p>
      <w:pPr>
        <w:ind w:firstLine="400"/>
      </w:pPr>
      <w:r>
        <w:drawing>
          <wp:inline distT="0" distB="0" distL="114300" distR="114300">
            <wp:extent cx="3705225" cy="1809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00"/>
      </w:pPr>
    </w:p>
    <w:p>
      <w:pPr>
        <w:ind w:firstLine="400"/>
        <w:rPr>
          <w:rFonts w:hint="default"/>
          <w:lang w:val="en-US" w:eastAsia="zh-CN"/>
        </w:rPr>
      </w:pPr>
      <w:r>
        <w:drawing>
          <wp:inline distT="0" distB="0" distL="114300" distR="114300">
            <wp:extent cx="3086100" cy="13906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</w:pPr>
      <w:r>
        <w:rPr>
          <w:rFonts w:hint="eastAsia"/>
          <w:lang w:val="en-US" w:eastAsia="zh-CN"/>
        </w:rPr>
        <w:t>解决方案及步骤</w:t>
      </w: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公司防火墙设备中文字符集采用的是UTF-8编码，需将字符集设置为UTF-8编码。由于UTF-8字符编码向下兼容ASCII编码。为避免以上问题，可通过使用空格（0x20）替换制表符（0x09）。</w:t>
      </w:r>
      <w:bookmarkStart w:id="0" w:name="_GoBack"/>
      <w:bookmarkEnd w:id="0"/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37250" cy="4052570"/>
            <wp:effectExtent l="0" t="0" r="6350" b="508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05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推荐使用notepad++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Notepad++中，在“设置-&gt;首选项-&gt;语言”栏中把制表符设置为空格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2487930"/>
            <wp:effectExtent l="0" t="0" r="2540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设置后，Notepad++会自动将输入的“TAB键”用四个空格来替代。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521970"/>
            <wp:effectExtent l="0" t="0" r="3175" b="1143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在“编码”栏中选择UTF-8语言格式。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304415"/>
            <wp:effectExtent l="0" t="0" r="889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  <w:lang w:val="en-US" w:eastAsia="zh-CN"/>
        </w:rPr>
        <w:t>Vscode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在“文件-&gt;首选项-&gt;设置”中</w:t>
      </w:r>
    </w:p>
    <w:p>
      <w:r>
        <w:drawing>
          <wp:inline distT="0" distB="0" distL="114300" distR="114300">
            <wp:extent cx="5269230" cy="2962910"/>
            <wp:effectExtent l="0" t="0" r="7620" b="889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勾选“Insert Spaces”和“Dectect Indentation”</w:t>
      </w:r>
    </w:p>
    <w:p>
      <w:r>
        <w:drawing>
          <wp:inline distT="0" distB="0" distL="114300" distR="114300">
            <wp:extent cx="5038725" cy="838200"/>
            <wp:effectExtent l="0" t="0" r="952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886325" cy="819150"/>
            <wp:effectExtent l="0" t="0" r="9525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勾选后，可在“Tab Size”处设置一个Tab替换的空格数。</w:t>
      </w:r>
    </w:p>
    <w:p>
      <w:r>
        <w:drawing>
          <wp:inline distT="0" distB="0" distL="114300" distR="114300">
            <wp:extent cx="4743450" cy="1123950"/>
            <wp:effectExtent l="0" t="0" r="0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Vscode可在下方选择字符编码，如下图红框处；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2788285"/>
            <wp:effectExtent l="0" t="0" r="6985" b="1206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Windows自带记事本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Windows自带记事本不具有设置替换tab的功能，但可以手动替换。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选中一个制表符，按“ctrl+H”</w:t>
      </w:r>
    </w:p>
    <w:p>
      <w:pPr>
        <w:rPr>
          <w:rFonts w:hint="default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271135" cy="1339215"/>
            <wp:effectExtent l="0" t="0" r="5715" b="1333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在全部替换处，输入4个空格，点击全部替换。即可手动替换tab键。</w:t>
      </w:r>
    </w:p>
    <w:p>
      <w:pPr>
        <w:jc w:val="both"/>
        <w:rPr>
          <w:rFonts w:ascii="Arial" w:hAnsi="Arial" w:cs="Arial"/>
          <w:b/>
          <w:kern w:val="0"/>
          <w:sz w:val="56"/>
          <w:szCs w:val="56"/>
        </w:rPr>
      </w:pPr>
      <w:r>
        <w:drawing>
          <wp:inline distT="0" distB="0" distL="114300" distR="114300">
            <wp:extent cx="3838575" cy="2162175"/>
            <wp:effectExtent l="0" t="0" r="9525" b="952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p>
      <w:pPr>
        <w:rPr>
          <w:rFonts w:hint="default" w:ascii="Arial" w:hAnsi="Arial" w:cs="Arial" w:eastAsiaTheme="minorEastAsia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！建议养成习惯：用记事本编辑过的配置文件，在还原配置之前进行一次替换。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BD687"/>
    <w:multiLevelType w:val="multilevel"/>
    <w:tmpl w:val="311BD687"/>
    <w:lvl w:ilvl="0" w:tentative="0">
      <w:start w:val="1"/>
      <w:numFmt w:val="chineseCounting"/>
      <w:pStyle w:val="2"/>
      <w:lvlText w:val="第%1章"/>
      <w:lvlJc w:val="left"/>
      <w:pPr>
        <w:ind w:left="425" w:hanging="425"/>
      </w:pPr>
      <w:rPr>
        <w:rFonts w:hint="eastAsia" w:ascii="宋体" w:hAnsi="宋体" w:eastAsia="宋体" w:cs="宋体"/>
        <w:b/>
        <w:bCs/>
        <w:sz w:val="44"/>
      </w:rPr>
    </w:lvl>
    <w:lvl w:ilvl="1" w:tentative="0">
      <w:start w:val="1"/>
      <w:numFmt w:val="decimalZero"/>
      <w:pStyle w:val="3"/>
      <w:lvlText w:val="%2 "/>
      <w:lvlJc w:val="left"/>
      <w:pPr>
        <w:tabs>
          <w:tab w:val="left" w:pos="420"/>
        </w:tabs>
        <w:ind w:left="992" w:hanging="567"/>
      </w:pPr>
      <w:rPr>
        <w:rFonts w:hint="eastAsia" w:ascii="宋体" w:hAnsi="宋体" w:eastAsia="宋体" w:cs="宋体"/>
      </w:rPr>
    </w:lvl>
    <w:lvl w:ilvl="2" w:tentative="0">
      <w:start w:val="1"/>
      <w:numFmt w:val="decimalZero"/>
      <w:pStyle w:val="4"/>
      <w:suff w:val="space"/>
      <w:lvlText w:val="%3"/>
      <w:lvlJc w:val="left"/>
      <w:pPr>
        <w:tabs>
          <w:tab w:val="left" w:pos="420"/>
        </w:tabs>
        <w:ind w:left="1418" w:hanging="567"/>
      </w:pPr>
      <w:rPr>
        <w:rFonts w:hint="eastAsia" w:ascii="宋体" w:hAnsi="宋体" w:eastAsia="宋体" w:cs="宋体"/>
      </w:rPr>
    </w:lvl>
    <w:lvl w:ilvl="3" w:tentative="0">
      <w:start w:val="1"/>
      <w:numFmt w:val="decimalZero"/>
      <w:pStyle w:val="5"/>
      <w:lvlText w:val="%4"/>
      <w:lvlJc w:val="left"/>
      <w:pPr>
        <w:tabs>
          <w:tab w:val="left" w:pos="420"/>
        </w:tabs>
        <w:ind w:left="1558" w:hanging="708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6"/>
      <w:isLgl/>
      <w:lvlText w:val="%1.%2.%3.%4.%5"/>
      <w:lvlJc w:val="left"/>
      <w:pPr>
        <w:ind w:left="2551" w:hanging="85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isLgl/>
      <w:lvlText w:val="%1.%2.%3.%4.%5.%6"/>
      <w:lvlJc w:val="left"/>
      <w:pPr>
        <w:ind w:left="3260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4394" w:hanging="1418"/>
      </w:pPr>
      <w:rPr>
        <w:rFonts w:hint="eastAsia" w:ascii="宋体" w:hAnsi="宋体" w:eastAsia="宋体" w:cs="宋体"/>
      </w:rPr>
    </w:lvl>
    <w:lvl w:ilvl="8" w:tentative="0">
      <w:start w:val="1"/>
      <w:numFmt w:val="decimal"/>
      <w:pStyle w:val="10"/>
      <w:isLgl/>
      <w:lvlText w:val="%1.%2.%3.%4.%5.%6.%7.%8.%9"/>
      <w:lvlJc w:val="left"/>
      <w:pPr>
        <w:ind w:left="5102" w:hanging="170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22B8"/>
    <w:rsid w:val="02855A45"/>
    <w:rsid w:val="02A56CBB"/>
    <w:rsid w:val="037A4003"/>
    <w:rsid w:val="03FF3ACD"/>
    <w:rsid w:val="05AD4495"/>
    <w:rsid w:val="0CF34325"/>
    <w:rsid w:val="0F7A0D2D"/>
    <w:rsid w:val="158463ED"/>
    <w:rsid w:val="15E227E7"/>
    <w:rsid w:val="1A5E68AE"/>
    <w:rsid w:val="1CA50627"/>
    <w:rsid w:val="1E4E3279"/>
    <w:rsid w:val="1E9E1E93"/>
    <w:rsid w:val="1EF45802"/>
    <w:rsid w:val="20A80DDA"/>
    <w:rsid w:val="27747BE6"/>
    <w:rsid w:val="299A064A"/>
    <w:rsid w:val="29D12B98"/>
    <w:rsid w:val="2C923BF8"/>
    <w:rsid w:val="2E5F556B"/>
    <w:rsid w:val="31490108"/>
    <w:rsid w:val="3397241D"/>
    <w:rsid w:val="33DF4543"/>
    <w:rsid w:val="3BE90CA0"/>
    <w:rsid w:val="3C974763"/>
    <w:rsid w:val="3F3A394E"/>
    <w:rsid w:val="462718AD"/>
    <w:rsid w:val="48B61106"/>
    <w:rsid w:val="49E470EB"/>
    <w:rsid w:val="515D57DD"/>
    <w:rsid w:val="59080FB7"/>
    <w:rsid w:val="59973856"/>
    <w:rsid w:val="5CAE0EA8"/>
    <w:rsid w:val="5E303C6F"/>
    <w:rsid w:val="64212613"/>
    <w:rsid w:val="669872E1"/>
    <w:rsid w:val="68DB5531"/>
    <w:rsid w:val="68F55159"/>
    <w:rsid w:val="6A974EF2"/>
    <w:rsid w:val="6D2C308A"/>
    <w:rsid w:val="6DB37F38"/>
    <w:rsid w:val="715577B2"/>
    <w:rsid w:val="722021E3"/>
    <w:rsid w:val="73AB3D2F"/>
    <w:rsid w:val="75A22D0D"/>
    <w:rsid w:val="75D64D65"/>
    <w:rsid w:val="7E433D16"/>
    <w:rsid w:val="7F3D7BCC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hanging="425" w:firstLineChars="0"/>
      <w:jc w:val="center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right="200" w:rightChars="100" w:hanging="567" w:firstLineChars="0"/>
      <w:outlineLvl w:val="1"/>
    </w:pPr>
    <w:rPr>
      <w:rFonts w:ascii="Arial" w:hAnsi="Arial" w:cstheme="majorBidi"/>
      <w:b/>
      <w:bCs/>
      <w:sz w:val="32"/>
      <w:szCs w:val="32"/>
    </w:rPr>
  </w:style>
  <w:style w:type="paragraph" w:styleId="4">
    <w:name w:val="heading 3"/>
    <w:basedOn w:val="3"/>
    <w:next w:val="1"/>
    <w:semiHidden/>
    <w:unhideWhenUsed/>
    <w:qFormat/>
    <w:uiPriority w:val="0"/>
    <w:pPr>
      <w:numPr>
        <w:ilvl w:val="2"/>
        <w:numId w:val="1"/>
      </w:numPr>
      <w:ind w:left="1418" w:hanging="567"/>
      <w:outlineLvl w:val="2"/>
    </w:pPr>
    <w:rPr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558" w:hanging="708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551" w:hanging="85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260" w:hanging="1134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3827" w:hanging="127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4394" w:hanging="1418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5102" w:hanging="1700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2022-02-28T06:57:00Z</dcterms:created>
  <dc:creator>hellotojinge</dc:creator>
  <cp:lastModifiedBy>zhou</cp:lastModifiedBy>
  <dcterms:modified xsi:type="dcterms:W3CDTF">2022-03-01T02:23:23Z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D43D1AD6A72B4CF6B21AB75205D27996</vt:lpwstr>
  </property>
</Properties>
</file>